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9E2092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A60EF">
        <w:rPr>
          <w:color w:val="12284C" w:themeColor="text2"/>
          <w:sz w:val="28"/>
          <w:szCs w:val="36"/>
        </w:rPr>
        <w:t>Agriscience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A60EF">
        <w:rPr>
          <w:color w:val="12284C" w:themeColor="text2"/>
          <w:sz w:val="28"/>
          <w:szCs w:val="36"/>
        </w:rPr>
        <w:t>18002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A60E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C43BC6E" w14:textId="77777777" w:rsidR="004A60EF" w:rsidRDefault="004A60EF" w:rsidP="004A60EF">
      <w:pPr>
        <w:spacing w:before="0" w:after="0"/>
        <w:rPr>
          <w:rStyle w:val="Regular"/>
        </w:rPr>
      </w:pPr>
    </w:p>
    <w:p w14:paraId="6378F5AF" w14:textId="20E6E761" w:rsidR="004A60EF" w:rsidRPr="00B30787" w:rsidRDefault="009C4EE4" w:rsidP="004A60EF">
      <w:pPr>
        <w:spacing w:before="0" w:after="0"/>
        <w:rPr>
          <w:rFonts w:eastAsia="Times New Roman" w:cstheme="minorHAnsi"/>
          <w:color w:val="000000"/>
          <w:kern w:val="0"/>
          <w14:ligatures w14:val="none"/>
        </w:rPr>
      </w:pPr>
      <w:r w:rsidRPr="000C754C">
        <w:rPr>
          <w:rStyle w:val="Regular"/>
        </w:rPr>
        <w:t>Pathways and CIP Codes</w:t>
      </w:r>
      <w:r w:rsidRPr="009D4E8E">
        <w:rPr>
          <w:rStyle w:val="Regular"/>
        </w:rPr>
        <w:t>:</w:t>
      </w:r>
      <w:r w:rsidR="00C22ECE" w:rsidRPr="009D4E8E">
        <w:rPr>
          <w:rStyle w:val="Strong"/>
          <w:rFonts w:ascii="Open Sans" w:hAnsi="Open Sans" w:cs="Open Sans"/>
        </w:rPr>
        <w:t xml:space="preserve"> </w:t>
      </w:r>
      <w:r w:rsidR="009D4E8E" w:rsidRPr="00B30787">
        <w:rPr>
          <w:rStyle w:val="Strong"/>
          <w:rFonts w:asciiTheme="minorHAnsi" w:hAnsiTheme="minorHAnsi" w:cstheme="minorHAnsi"/>
        </w:rPr>
        <w:t xml:space="preserve">Animal Science, Health, and Related Industries (01.0901); Agricultural Technology and Mechanical Systems (01.0201); Diversified Agricultural Science (01.0000); </w:t>
      </w:r>
      <w:r w:rsidR="00B30787">
        <w:rPr>
          <w:rStyle w:val="Strong"/>
          <w:rFonts w:asciiTheme="minorHAnsi" w:hAnsiTheme="minorHAnsi" w:cstheme="minorHAnsi"/>
        </w:rPr>
        <w:t xml:space="preserve">Food Products and Processing Systems (01.0401); </w:t>
      </w:r>
      <w:r w:rsidR="009D4E8E" w:rsidRPr="00B30787">
        <w:rPr>
          <w:rStyle w:val="Strong"/>
          <w:rFonts w:asciiTheme="minorHAnsi" w:hAnsiTheme="minorHAnsi" w:cstheme="minorHAnsi"/>
        </w:rPr>
        <w:t xml:space="preserve">Natural Resources and Environmental Sustainability (03.0101); Plant Science and Industry Operations (01.1101); </w:t>
      </w:r>
      <w:r w:rsidR="004A60EF" w:rsidRPr="00B30787">
        <w:rPr>
          <w:rFonts w:eastAsia="Times New Roman" w:cstheme="minorHAnsi"/>
          <w:color w:val="000000"/>
          <w:kern w:val="0"/>
          <w14:ligatures w14:val="none"/>
        </w:rPr>
        <w:t>Business Management &amp; Entrepreneurship  (52.0799)</w:t>
      </w:r>
    </w:p>
    <w:p w14:paraId="7897E58E" w14:textId="77777777" w:rsidR="004A60EF" w:rsidRDefault="004A60EF" w:rsidP="004A60EF">
      <w:pPr>
        <w:spacing w:before="0" w:after="0"/>
        <w:rPr>
          <w:rFonts w:ascii="Open Sans Light" w:eastAsia="Times New Roman" w:hAnsi="Open Sans Light" w:cs="Open Sans Light"/>
          <w:color w:val="000000"/>
          <w:kern w:val="0"/>
          <w:sz w:val="20"/>
          <w:szCs w:val="20"/>
          <w14:ligatures w14:val="none"/>
        </w:rPr>
      </w:pPr>
    </w:p>
    <w:p w14:paraId="4FBDB71A" w14:textId="2EDE12A1" w:rsidR="009C4EE4" w:rsidRPr="003A26F3" w:rsidRDefault="009C4EE4" w:rsidP="004A60EF">
      <w:pPr>
        <w:spacing w:before="0" w:after="0"/>
        <w:rPr>
          <w:rStyle w:val="Regula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4A60EF" w:rsidRPr="004A60EF">
        <w:rPr>
          <w:rFonts w:ascii="Open Sans Light" w:eastAsia="Times New Roman" w:hAnsi="Open Sans Light" w:cs="Open Sans Light"/>
          <w:b/>
          <w:bCs/>
          <w:color w:val="000000"/>
          <w:kern w:val="0"/>
          <w:sz w:val="20"/>
          <w:szCs w:val="20"/>
          <w14:ligatures w14:val="none"/>
        </w:rPr>
        <w:t xml:space="preserve">Technical Level: </w:t>
      </w:r>
      <w:r w:rsidR="004A60EF" w:rsidRPr="004A60EF">
        <w:rPr>
          <w:rFonts w:ascii="Open Sans Light" w:eastAsia="Times New Roman" w:hAnsi="Open Sans Light" w:cs="Open Sans Light"/>
          <w:color w:val="000000"/>
          <w:kern w:val="0"/>
          <w:sz w:val="20"/>
          <w:szCs w:val="20"/>
          <w14:ligatures w14:val="none"/>
        </w:rPr>
        <w:t>Agriculture—Comprehensive courses cover a wide range of agricultural topics, including plant and animal science, production, and processing; agricultural mechanics, including tool and machine operation and repair; construction and repair of farm structures; business operations and management; and the careers available in the agricultural industry. They may also include topics such as chemical and soil science, ecology, agricultural marketing, and veterinary science.</w:t>
      </w:r>
    </w:p>
    <w:p w14:paraId="574ABE6A" w14:textId="77777777" w:rsidR="003A26F3" w:rsidRDefault="003A26F3" w:rsidP="003A26F3">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6977D7ED" w14:textId="77777777" w:rsidR="003A26F3" w:rsidRDefault="003A26F3" w:rsidP="003A26F3">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2BCC4A4A" w14:textId="187D8275" w:rsidR="003A26F3" w:rsidRPr="003A26F3" w:rsidRDefault="003A26F3" w:rsidP="003A26F3">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826F631"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4A60EF" w:rsidRPr="004A60EF">
            <w:t>Concepts of Agriculture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630"/>
        <w:gridCol w:w="8275"/>
        <w:gridCol w:w="877"/>
      </w:tblGrid>
      <w:tr w:rsidR="00334670" w:rsidRPr="00C41189" w14:paraId="73E10F48" w14:textId="77777777" w:rsidTr="00AF6DB5">
        <w:trPr>
          <w:cnfStyle w:val="100000000000" w:firstRow="1" w:lastRow="0" w:firstColumn="0" w:lastColumn="0" w:oddVBand="0" w:evenVBand="0" w:oddHBand="0" w:evenHBand="0" w:firstRowFirstColumn="0" w:firstRowLastColumn="0" w:lastRowFirstColumn="0" w:lastRowLastColumn="0"/>
          <w:tblHeader/>
        </w:trPr>
        <w:tc>
          <w:tcPr>
            <w:tcW w:w="630" w:type="dxa"/>
          </w:tcPr>
          <w:p w14:paraId="03BCE8DE" w14:textId="65FF24D0" w:rsidR="009F713B" w:rsidRPr="00C41189" w:rsidRDefault="00334670" w:rsidP="00C41189">
            <w:pPr>
              <w:pStyle w:val="TableHeader"/>
              <w:jc w:val="right"/>
              <w:rPr>
                <w:b/>
                <w:bCs/>
              </w:rPr>
            </w:pPr>
            <w:r w:rsidRPr="00C41189">
              <w:rPr>
                <w:b/>
                <w:bCs/>
              </w:rPr>
              <w:t>#</w:t>
            </w:r>
          </w:p>
        </w:tc>
        <w:tc>
          <w:tcPr>
            <w:tcW w:w="8275"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F6DB5" w:rsidRPr="009F713B" w14:paraId="3475336C" w14:textId="77777777" w:rsidTr="00AF6DB5">
        <w:trPr>
          <w:cnfStyle w:val="000000100000" w:firstRow="0" w:lastRow="0" w:firstColumn="0" w:lastColumn="0" w:oddVBand="0" w:evenVBand="0" w:oddHBand="1" w:evenHBand="0" w:firstRowFirstColumn="0" w:firstRowLastColumn="0" w:lastRowFirstColumn="0" w:lastRowLastColumn="0"/>
        </w:trPr>
        <w:tc>
          <w:tcPr>
            <w:tcW w:w="630" w:type="dxa"/>
          </w:tcPr>
          <w:p w14:paraId="1C143B90" w14:textId="77777777" w:rsidR="00AF6DB5" w:rsidRPr="00334670" w:rsidRDefault="00AF6DB5" w:rsidP="00AF6DB5">
            <w:pPr>
              <w:pStyle w:val="TableLeftcolumn"/>
            </w:pPr>
            <w:r w:rsidRPr="00334670">
              <w:t>1.1</w:t>
            </w:r>
          </w:p>
        </w:tc>
        <w:tc>
          <w:tcPr>
            <w:tcW w:w="8275" w:type="dxa"/>
            <w:tcBorders>
              <w:top w:val="nil"/>
              <w:left w:val="nil"/>
              <w:bottom w:val="nil"/>
              <w:right w:val="nil"/>
            </w:tcBorders>
            <w:shd w:val="clear" w:color="auto" w:fill="auto"/>
            <w:vAlign w:val="bottom"/>
          </w:tcPr>
          <w:p w14:paraId="4F3DC746" w14:textId="39DD3276" w:rsidR="00AF6DB5" w:rsidRPr="00D53139" w:rsidRDefault="00AF6DB5" w:rsidP="00AF6DB5">
            <w:pPr>
              <w:pStyle w:val="Tabletext"/>
            </w:pPr>
            <w:r>
              <w:rPr>
                <w:rFonts w:ascii="Open Sans Light" w:hAnsi="Open Sans Light" w:cs="Open Sans Light"/>
                <w:color w:val="000000"/>
              </w:rPr>
              <w:t xml:space="preserve"> Describe basic needs of humans. </w:t>
            </w:r>
          </w:p>
        </w:tc>
        <w:tc>
          <w:tcPr>
            <w:tcW w:w="877" w:type="dxa"/>
            <w:tcBorders>
              <w:bottom w:val="single" w:sz="8" w:space="0" w:color="auto"/>
            </w:tcBorders>
            <w:vAlign w:val="bottom"/>
          </w:tcPr>
          <w:p w14:paraId="1012989B" w14:textId="5DBA88DF" w:rsidR="00AF6DB5" w:rsidRPr="00ED28EF" w:rsidRDefault="00AF6DB5" w:rsidP="00AF6DB5">
            <w:pPr>
              <w:pStyle w:val="Tabletext"/>
              <w:rPr>
                <w:rStyle w:val="Formentry12ptopunderline"/>
              </w:rPr>
            </w:pPr>
          </w:p>
        </w:tc>
      </w:tr>
      <w:tr w:rsidR="00AF6DB5" w:rsidRPr="009F713B" w14:paraId="422523F4" w14:textId="77777777" w:rsidTr="00AF6DB5">
        <w:tc>
          <w:tcPr>
            <w:tcW w:w="630" w:type="dxa"/>
          </w:tcPr>
          <w:p w14:paraId="0F428A28" w14:textId="77777777" w:rsidR="00AF6DB5" w:rsidRPr="00334670" w:rsidRDefault="00AF6DB5" w:rsidP="00AF6DB5">
            <w:pPr>
              <w:pStyle w:val="TableLeftcolumn"/>
            </w:pPr>
            <w:r w:rsidRPr="00334670">
              <w:lastRenderedPageBreak/>
              <w:t>1.2</w:t>
            </w:r>
          </w:p>
        </w:tc>
        <w:tc>
          <w:tcPr>
            <w:tcW w:w="8275" w:type="dxa"/>
            <w:tcBorders>
              <w:top w:val="nil"/>
              <w:left w:val="nil"/>
              <w:bottom w:val="nil"/>
              <w:right w:val="nil"/>
            </w:tcBorders>
            <w:shd w:val="clear" w:color="auto" w:fill="auto"/>
            <w:vAlign w:val="bottom"/>
          </w:tcPr>
          <w:p w14:paraId="06BAE4CB" w14:textId="75E59FC0" w:rsidR="00AF6DB5" w:rsidRPr="00334670" w:rsidRDefault="00AF6DB5" w:rsidP="00AF6DB5">
            <w:pPr>
              <w:pStyle w:val="Tabletext"/>
            </w:pPr>
            <w:r>
              <w:rPr>
                <w:rFonts w:ascii="Open Sans Light" w:hAnsi="Open Sans Light" w:cs="Open Sans Light"/>
                <w:color w:val="000000"/>
              </w:rPr>
              <w:t xml:space="preserve">Research agricultural commodities in the United States. </w:t>
            </w:r>
          </w:p>
        </w:tc>
        <w:tc>
          <w:tcPr>
            <w:tcW w:w="877" w:type="dxa"/>
            <w:tcBorders>
              <w:top w:val="single" w:sz="8" w:space="0" w:color="auto"/>
              <w:bottom w:val="single" w:sz="8" w:space="0" w:color="auto"/>
            </w:tcBorders>
            <w:vAlign w:val="bottom"/>
          </w:tcPr>
          <w:p w14:paraId="4AE8056E" w14:textId="5821B5D7" w:rsidR="00AF6DB5" w:rsidRPr="00ED28EF" w:rsidRDefault="00AF6DB5" w:rsidP="00AF6DB5">
            <w:pPr>
              <w:pStyle w:val="Tabletext"/>
              <w:rPr>
                <w:rStyle w:val="Formentry12ptopunderline"/>
              </w:rPr>
            </w:pPr>
          </w:p>
        </w:tc>
      </w:tr>
      <w:tr w:rsidR="00AF6DB5" w:rsidRPr="009F713B" w14:paraId="0F857F0B" w14:textId="77777777" w:rsidTr="00AF6DB5">
        <w:trPr>
          <w:cnfStyle w:val="000000100000" w:firstRow="0" w:lastRow="0" w:firstColumn="0" w:lastColumn="0" w:oddVBand="0" w:evenVBand="0" w:oddHBand="1" w:evenHBand="0" w:firstRowFirstColumn="0" w:firstRowLastColumn="0" w:lastRowFirstColumn="0" w:lastRowLastColumn="0"/>
        </w:trPr>
        <w:tc>
          <w:tcPr>
            <w:tcW w:w="630" w:type="dxa"/>
          </w:tcPr>
          <w:p w14:paraId="25E11D10" w14:textId="77777777" w:rsidR="00AF6DB5" w:rsidRPr="00334670" w:rsidRDefault="00AF6DB5" w:rsidP="00AF6DB5">
            <w:pPr>
              <w:pStyle w:val="TableLeftcolumn"/>
            </w:pPr>
            <w:r w:rsidRPr="00334670">
              <w:t>1.3</w:t>
            </w:r>
          </w:p>
        </w:tc>
        <w:tc>
          <w:tcPr>
            <w:tcW w:w="8275" w:type="dxa"/>
            <w:tcBorders>
              <w:top w:val="nil"/>
              <w:left w:val="nil"/>
              <w:bottom w:val="nil"/>
              <w:right w:val="nil"/>
            </w:tcBorders>
            <w:shd w:val="clear" w:color="auto" w:fill="auto"/>
            <w:vAlign w:val="bottom"/>
          </w:tcPr>
          <w:p w14:paraId="4824A4FC" w14:textId="052E7327" w:rsidR="00AF6DB5" w:rsidRPr="00334670" w:rsidRDefault="00AF6DB5" w:rsidP="00AF6DB5">
            <w:pPr>
              <w:pStyle w:val="Tabletext"/>
            </w:pPr>
            <w:r>
              <w:rPr>
                <w:rFonts w:ascii="Open Sans Light" w:hAnsi="Open Sans Light" w:cs="Open Sans Light"/>
                <w:color w:val="000000"/>
              </w:rPr>
              <w:t xml:space="preserve"> Investigate agricultural career opportunities.</w:t>
            </w:r>
          </w:p>
        </w:tc>
        <w:tc>
          <w:tcPr>
            <w:tcW w:w="877" w:type="dxa"/>
            <w:tcBorders>
              <w:top w:val="single" w:sz="8" w:space="0" w:color="auto"/>
              <w:bottom w:val="single" w:sz="8" w:space="0" w:color="auto"/>
            </w:tcBorders>
            <w:vAlign w:val="bottom"/>
          </w:tcPr>
          <w:p w14:paraId="40DA3DE6" w14:textId="2049E95A" w:rsidR="00AF6DB5" w:rsidRPr="00ED28EF" w:rsidRDefault="00AF6DB5" w:rsidP="00AF6DB5">
            <w:pPr>
              <w:pStyle w:val="Tabletext"/>
              <w:rPr>
                <w:rStyle w:val="Formentry12ptopunderline"/>
              </w:rPr>
            </w:pPr>
          </w:p>
        </w:tc>
      </w:tr>
      <w:tr w:rsidR="00AF6DB5" w:rsidRPr="009F713B" w14:paraId="12A00709" w14:textId="77777777" w:rsidTr="00AF6DB5">
        <w:tc>
          <w:tcPr>
            <w:tcW w:w="630" w:type="dxa"/>
          </w:tcPr>
          <w:p w14:paraId="0F677E59" w14:textId="77777777" w:rsidR="00AF6DB5" w:rsidRPr="00334670" w:rsidRDefault="00AF6DB5" w:rsidP="00AF6DB5">
            <w:pPr>
              <w:pStyle w:val="TableLeftcolumn"/>
            </w:pPr>
            <w:r w:rsidRPr="00334670">
              <w:t>1.4</w:t>
            </w:r>
          </w:p>
        </w:tc>
        <w:tc>
          <w:tcPr>
            <w:tcW w:w="8275" w:type="dxa"/>
            <w:tcBorders>
              <w:top w:val="nil"/>
              <w:left w:val="nil"/>
              <w:bottom w:val="nil"/>
              <w:right w:val="nil"/>
            </w:tcBorders>
            <w:shd w:val="clear" w:color="auto" w:fill="auto"/>
            <w:vAlign w:val="bottom"/>
          </w:tcPr>
          <w:p w14:paraId="1066DC66" w14:textId="64B371B4" w:rsidR="00AF6DB5" w:rsidRPr="00334670" w:rsidRDefault="00AF6DB5" w:rsidP="00AF6DB5">
            <w:pPr>
              <w:pStyle w:val="Tabletext"/>
            </w:pPr>
            <w:r>
              <w:rPr>
                <w:rFonts w:ascii="Open Sans Light" w:hAnsi="Open Sans Light" w:cs="Open Sans Light"/>
                <w:color w:val="000000"/>
              </w:rPr>
              <w:t>Identify opportunities in FFA to meet career interests</w:t>
            </w:r>
            <w:r w:rsidR="00347DC2">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5521F425" w14:textId="4E89D8EB" w:rsidR="00AF6DB5" w:rsidRPr="00ED28EF" w:rsidRDefault="00AF6DB5" w:rsidP="00AF6DB5">
            <w:pPr>
              <w:pStyle w:val="Tabletext"/>
              <w:rPr>
                <w:rStyle w:val="Formentry12ptopunderline"/>
              </w:rPr>
            </w:pPr>
          </w:p>
        </w:tc>
      </w:tr>
    </w:tbl>
    <w:p w14:paraId="7B228C3A" w14:textId="602AD40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F6DB5" w:rsidRPr="00AF6DB5">
            <w:t>Communicating in Agriscience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F6DB5" w:rsidRPr="009F713B" w14:paraId="2712CFEE" w14:textId="77777777" w:rsidTr="00901E0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F6DB5" w:rsidRPr="00334670" w:rsidRDefault="00AF6DB5" w:rsidP="00AF6DB5">
            <w:pPr>
              <w:pStyle w:val="TableLeftcolumn"/>
            </w:pPr>
            <w:r w:rsidRPr="000E4E56">
              <w:t>2.1</w:t>
            </w:r>
          </w:p>
        </w:tc>
        <w:tc>
          <w:tcPr>
            <w:tcW w:w="8200" w:type="dxa"/>
            <w:tcBorders>
              <w:top w:val="nil"/>
              <w:left w:val="nil"/>
              <w:bottom w:val="nil"/>
              <w:right w:val="nil"/>
            </w:tcBorders>
            <w:shd w:val="clear" w:color="auto" w:fill="auto"/>
            <w:vAlign w:val="bottom"/>
          </w:tcPr>
          <w:p w14:paraId="7E57850B" w14:textId="2F4BC7A9" w:rsidR="00AF6DB5" w:rsidRPr="00D53139" w:rsidRDefault="00AF6DB5" w:rsidP="00AF6DB5">
            <w:pPr>
              <w:pStyle w:val="Tabletext"/>
            </w:pPr>
            <w:r>
              <w:rPr>
                <w:rFonts w:ascii="Open Sans Light" w:hAnsi="Open Sans Light" w:cs="Open Sans Light"/>
                <w:color w:val="000000"/>
              </w:rPr>
              <w:t xml:space="preserve">Demonstrate verbal and nonverbal forms of communication.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F6DB5" w:rsidRPr="00ED28EF" w:rsidRDefault="00AF6DB5" w:rsidP="00AF6DB5">
            <w:pPr>
              <w:pStyle w:val="Tabletext"/>
              <w:rPr>
                <w:rStyle w:val="Formentry12ptopunderline"/>
              </w:rPr>
            </w:pPr>
          </w:p>
        </w:tc>
      </w:tr>
      <w:tr w:rsidR="00AF6DB5" w:rsidRPr="009F713B" w14:paraId="4E322221" w14:textId="77777777" w:rsidTr="00901E0B">
        <w:tc>
          <w:tcPr>
            <w:tcW w:w="705" w:type="dxa"/>
          </w:tcPr>
          <w:p w14:paraId="17BF9788" w14:textId="5708E2B2" w:rsidR="00AF6DB5" w:rsidRPr="00334670" w:rsidRDefault="00AF6DB5" w:rsidP="00AF6DB5">
            <w:pPr>
              <w:pStyle w:val="TableLeftcolumn"/>
            </w:pPr>
            <w:r>
              <w:t>2.2</w:t>
            </w:r>
          </w:p>
        </w:tc>
        <w:tc>
          <w:tcPr>
            <w:tcW w:w="8200" w:type="dxa"/>
            <w:tcBorders>
              <w:top w:val="nil"/>
              <w:left w:val="nil"/>
              <w:bottom w:val="nil"/>
              <w:right w:val="nil"/>
            </w:tcBorders>
            <w:shd w:val="clear" w:color="auto" w:fill="auto"/>
            <w:vAlign w:val="bottom"/>
          </w:tcPr>
          <w:p w14:paraId="2C250D7B" w14:textId="09377C3F" w:rsidR="00AF6DB5" w:rsidRPr="00334670" w:rsidRDefault="00AF6DB5" w:rsidP="00AF6DB5">
            <w:pPr>
              <w:pStyle w:val="Tabletext"/>
            </w:pPr>
            <w:r>
              <w:rPr>
                <w:rFonts w:ascii="Open Sans Light" w:hAnsi="Open Sans Light" w:cs="Open Sans Light"/>
                <w:color w:val="000000"/>
              </w:rPr>
              <w:t xml:space="preserve">Identify and demonstrate characteristics of effective public speaking.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F6DB5" w:rsidRPr="00ED28EF" w:rsidRDefault="00AF6DB5" w:rsidP="00AF6DB5">
            <w:pPr>
              <w:pStyle w:val="Tabletext"/>
              <w:rPr>
                <w:rStyle w:val="Formentry12ptopunderline"/>
              </w:rPr>
            </w:pPr>
          </w:p>
        </w:tc>
      </w:tr>
      <w:tr w:rsidR="00AF6DB5" w:rsidRPr="009F713B" w14:paraId="1FCA5212" w14:textId="77777777" w:rsidTr="00901E0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F6DB5" w:rsidRPr="00334670" w:rsidRDefault="00AF6DB5" w:rsidP="00AF6DB5">
            <w:pPr>
              <w:pStyle w:val="TableLeftcolumn"/>
            </w:pPr>
            <w:r>
              <w:t>2.3</w:t>
            </w:r>
          </w:p>
        </w:tc>
        <w:tc>
          <w:tcPr>
            <w:tcW w:w="8200" w:type="dxa"/>
            <w:tcBorders>
              <w:top w:val="nil"/>
              <w:left w:val="nil"/>
              <w:bottom w:val="nil"/>
              <w:right w:val="nil"/>
            </w:tcBorders>
            <w:shd w:val="clear" w:color="auto" w:fill="auto"/>
            <w:vAlign w:val="bottom"/>
          </w:tcPr>
          <w:p w14:paraId="5E6C62F5" w14:textId="30A6308D" w:rsidR="00AF6DB5" w:rsidRPr="00334670" w:rsidRDefault="00AF6DB5" w:rsidP="00AF6DB5">
            <w:pPr>
              <w:pStyle w:val="Tabletext"/>
            </w:pPr>
            <w:r>
              <w:rPr>
                <w:rFonts w:ascii="Open Sans Light" w:hAnsi="Open Sans Light" w:cs="Open Sans Light"/>
                <w:color w:val="000000"/>
              </w:rPr>
              <w:t xml:space="preserve">Create an informative agricultural speech.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AF6DB5" w:rsidRPr="00ED28EF" w:rsidRDefault="00AF6DB5" w:rsidP="00AF6DB5">
            <w:pPr>
              <w:pStyle w:val="Tabletext"/>
              <w:rPr>
                <w:rStyle w:val="Formentry12ptopunderline"/>
              </w:rPr>
            </w:pPr>
          </w:p>
        </w:tc>
      </w:tr>
      <w:tr w:rsidR="00AF6DB5" w:rsidRPr="009F713B" w14:paraId="174CB02E" w14:textId="77777777" w:rsidTr="00901E0B">
        <w:tc>
          <w:tcPr>
            <w:tcW w:w="705" w:type="dxa"/>
          </w:tcPr>
          <w:p w14:paraId="2FBB3D81" w14:textId="737B2B52" w:rsidR="00AF6DB5" w:rsidRPr="00334670" w:rsidRDefault="00AF6DB5" w:rsidP="00AF6DB5">
            <w:pPr>
              <w:pStyle w:val="TableLeftcolumn"/>
            </w:pPr>
            <w:r>
              <w:t>2.4</w:t>
            </w:r>
          </w:p>
        </w:tc>
        <w:tc>
          <w:tcPr>
            <w:tcW w:w="8200" w:type="dxa"/>
            <w:tcBorders>
              <w:top w:val="nil"/>
              <w:left w:val="nil"/>
              <w:bottom w:val="nil"/>
              <w:right w:val="nil"/>
            </w:tcBorders>
            <w:shd w:val="clear" w:color="auto" w:fill="auto"/>
            <w:vAlign w:val="bottom"/>
          </w:tcPr>
          <w:p w14:paraId="3D3343D9" w14:textId="72A16122" w:rsidR="00AF6DB5" w:rsidRPr="00334670" w:rsidRDefault="00AF6DB5" w:rsidP="00AF6DB5">
            <w:pPr>
              <w:pStyle w:val="Tabletext"/>
            </w:pPr>
            <w:r>
              <w:rPr>
                <w:rFonts w:ascii="Open Sans Light" w:hAnsi="Open Sans Light" w:cs="Open Sans Light"/>
                <w:color w:val="000000"/>
              </w:rPr>
              <w:t xml:space="preserve">Identify and demonstrate principles of parliamentary procedure.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AF6DB5" w:rsidRPr="00ED28EF" w:rsidRDefault="00AF6DB5" w:rsidP="00AF6DB5">
            <w:pPr>
              <w:pStyle w:val="Tabletext"/>
              <w:rPr>
                <w:rStyle w:val="Formentry12ptopunderline"/>
              </w:rPr>
            </w:pPr>
          </w:p>
        </w:tc>
      </w:tr>
      <w:tr w:rsidR="00AF6DB5" w:rsidRPr="009F713B" w14:paraId="7527AFA2" w14:textId="77777777" w:rsidTr="00901E0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AF6DB5" w:rsidRPr="00334670" w:rsidRDefault="00AF6DB5" w:rsidP="00AF6DB5">
            <w:pPr>
              <w:pStyle w:val="TableLeftcolumn"/>
            </w:pPr>
            <w:r>
              <w:t>2.5</w:t>
            </w:r>
          </w:p>
        </w:tc>
        <w:tc>
          <w:tcPr>
            <w:tcW w:w="8200" w:type="dxa"/>
            <w:tcBorders>
              <w:top w:val="nil"/>
              <w:left w:val="nil"/>
              <w:bottom w:val="nil"/>
              <w:right w:val="nil"/>
            </w:tcBorders>
            <w:shd w:val="clear" w:color="auto" w:fill="auto"/>
            <w:vAlign w:val="bottom"/>
          </w:tcPr>
          <w:p w14:paraId="138963DF" w14:textId="5C528489" w:rsidR="00AF6DB5" w:rsidRPr="00334670" w:rsidRDefault="00AF6DB5" w:rsidP="00AF6DB5">
            <w:pPr>
              <w:pStyle w:val="Tabletext"/>
            </w:pPr>
            <w:r>
              <w:rPr>
                <w:rFonts w:ascii="Open Sans Light" w:hAnsi="Open Sans Light" w:cs="Open Sans Light"/>
                <w:color w:val="000000"/>
              </w:rPr>
              <w:t>Identify important skills for teamwork</w:t>
            </w:r>
            <w:r w:rsidR="00347DC2">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AF6DB5" w:rsidRPr="00ED28EF" w:rsidRDefault="00AF6DB5" w:rsidP="00AF6DB5">
            <w:pPr>
              <w:pStyle w:val="Tabletext"/>
              <w:rPr>
                <w:rStyle w:val="Formentry12ptopunderline"/>
              </w:rPr>
            </w:pPr>
          </w:p>
        </w:tc>
      </w:tr>
    </w:tbl>
    <w:p w14:paraId="46D55A89" w14:textId="06AAEB9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F6DB5" w:rsidRPr="00AF6DB5">
            <w:t>Principles of Science in Agriculture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F6DB5" w:rsidRPr="009F713B" w14:paraId="1147A465" w14:textId="77777777" w:rsidTr="00130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F6DB5" w:rsidRPr="00A04D82" w:rsidRDefault="00AF6DB5" w:rsidP="00AF6DB5">
            <w:pPr>
              <w:pStyle w:val="TableLeftcolumn"/>
            </w:pPr>
            <w:r w:rsidRPr="00A04D82">
              <w:t>3.1</w:t>
            </w:r>
          </w:p>
        </w:tc>
        <w:tc>
          <w:tcPr>
            <w:tcW w:w="8194" w:type="dxa"/>
            <w:tcBorders>
              <w:top w:val="nil"/>
              <w:left w:val="nil"/>
              <w:bottom w:val="nil"/>
              <w:right w:val="nil"/>
            </w:tcBorders>
            <w:shd w:val="clear" w:color="auto" w:fill="auto"/>
            <w:vAlign w:val="bottom"/>
          </w:tcPr>
          <w:p w14:paraId="5217D26F" w14:textId="60309A70" w:rsidR="00AF6DB5" w:rsidRPr="00D53139" w:rsidRDefault="00AF6DB5" w:rsidP="00AF6DB5">
            <w:pPr>
              <w:pStyle w:val="NoSpacing"/>
            </w:pPr>
            <w:r>
              <w:rPr>
                <w:rFonts w:ascii="Open Sans Light" w:hAnsi="Open Sans Light" w:cs="Open Sans Light"/>
                <w:color w:val="000000"/>
              </w:rPr>
              <w:t xml:space="preserve">Explain and demonstrate common uses of laboratory equipment.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F6DB5" w:rsidRPr="00ED28EF" w:rsidRDefault="00AF6DB5" w:rsidP="00AF6DB5">
            <w:pPr>
              <w:pStyle w:val="Tabletext"/>
              <w:rPr>
                <w:rStyle w:val="Formentry12ptopunderline"/>
              </w:rPr>
            </w:pPr>
          </w:p>
        </w:tc>
      </w:tr>
      <w:tr w:rsidR="00AF6DB5" w:rsidRPr="009F713B" w14:paraId="60C876BF" w14:textId="77777777" w:rsidTr="001305CB">
        <w:trPr>
          <w:trHeight w:val="20"/>
        </w:trPr>
        <w:tc>
          <w:tcPr>
            <w:tcW w:w="720" w:type="dxa"/>
          </w:tcPr>
          <w:p w14:paraId="1C523061" w14:textId="4096ED68" w:rsidR="00AF6DB5" w:rsidRPr="00A04D82" w:rsidRDefault="00AF6DB5" w:rsidP="00AF6DB5">
            <w:pPr>
              <w:pStyle w:val="TableLeftcolumn"/>
            </w:pPr>
            <w:r w:rsidRPr="00A04D82">
              <w:t>3.</w:t>
            </w:r>
            <w:r w:rsidR="00347DC2">
              <w:t>2</w:t>
            </w:r>
          </w:p>
        </w:tc>
        <w:tc>
          <w:tcPr>
            <w:tcW w:w="8194" w:type="dxa"/>
            <w:tcBorders>
              <w:top w:val="nil"/>
              <w:left w:val="nil"/>
              <w:bottom w:val="nil"/>
              <w:right w:val="nil"/>
            </w:tcBorders>
            <w:shd w:val="clear" w:color="auto" w:fill="auto"/>
            <w:vAlign w:val="bottom"/>
          </w:tcPr>
          <w:p w14:paraId="1816B003" w14:textId="2AD9D90D" w:rsidR="00AF6DB5" w:rsidRPr="00334670" w:rsidRDefault="00AF6DB5" w:rsidP="00AF6DB5">
            <w:pPr>
              <w:pStyle w:val="NoSpacing"/>
            </w:pPr>
            <w:r>
              <w:rPr>
                <w:rFonts w:ascii="Open Sans Light" w:hAnsi="Open Sans Light" w:cs="Open Sans Light"/>
                <w:color w:val="000000"/>
              </w:rPr>
              <w:t>Collect and analyze data in an experiment.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F6DB5" w:rsidRPr="00ED28EF" w:rsidRDefault="00AF6DB5" w:rsidP="00AF6DB5">
            <w:pPr>
              <w:pStyle w:val="Tabletext"/>
              <w:rPr>
                <w:rStyle w:val="Formentry12ptopunderline"/>
              </w:rPr>
            </w:pPr>
          </w:p>
        </w:tc>
      </w:tr>
      <w:tr w:rsidR="00AF6DB5" w:rsidRPr="009F713B" w14:paraId="29029CEA" w14:textId="77777777" w:rsidTr="00130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5805C1A" w14:textId="224C9A5E" w:rsidR="00AF6DB5" w:rsidRPr="00A04D82" w:rsidRDefault="00AF6DB5" w:rsidP="00AF6DB5">
            <w:pPr>
              <w:pStyle w:val="TableLeftcolumn"/>
            </w:pPr>
            <w:r w:rsidRPr="00A04D82">
              <w:t>3.</w:t>
            </w:r>
            <w:r w:rsidR="00347DC2">
              <w:t>3</w:t>
            </w:r>
          </w:p>
        </w:tc>
        <w:tc>
          <w:tcPr>
            <w:tcW w:w="8194" w:type="dxa"/>
            <w:tcBorders>
              <w:top w:val="nil"/>
              <w:left w:val="nil"/>
              <w:bottom w:val="nil"/>
              <w:right w:val="nil"/>
            </w:tcBorders>
            <w:shd w:val="clear" w:color="auto" w:fill="auto"/>
            <w:vAlign w:val="bottom"/>
          </w:tcPr>
          <w:p w14:paraId="2859F556" w14:textId="026887DE" w:rsidR="00AF6DB5" w:rsidRPr="00334670" w:rsidRDefault="00AF6DB5" w:rsidP="00AF6DB5">
            <w:pPr>
              <w:pStyle w:val="NoSpacing"/>
            </w:pPr>
            <w:r>
              <w:rPr>
                <w:rFonts w:ascii="Open Sans Light" w:hAnsi="Open Sans Light" w:cs="Open Sans Light"/>
                <w:color w:val="000000"/>
              </w:rPr>
              <w:t xml:space="preserve">Conduct laboratory experiments to determine distance, volume, mass, temperature, and density.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F6DB5" w:rsidRPr="00ED28EF" w:rsidRDefault="00AF6DB5" w:rsidP="00AF6DB5">
            <w:pPr>
              <w:pStyle w:val="Tabletext"/>
              <w:rPr>
                <w:rStyle w:val="Formentry12ptopunderline"/>
              </w:rPr>
            </w:pPr>
          </w:p>
        </w:tc>
      </w:tr>
      <w:tr w:rsidR="00AF6DB5" w:rsidRPr="009F713B" w14:paraId="5E5D232A" w14:textId="77777777" w:rsidTr="001305CB">
        <w:trPr>
          <w:trHeight w:val="20"/>
        </w:trPr>
        <w:tc>
          <w:tcPr>
            <w:tcW w:w="720" w:type="dxa"/>
          </w:tcPr>
          <w:p w14:paraId="644A8A08" w14:textId="53C58A2B" w:rsidR="00AF6DB5" w:rsidRPr="00A04D82" w:rsidRDefault="00AF6DB5" w:rsidP="00AF6DB5">
            <w:pPr>
              <w:pStyle w:val="TableLeftcolumn"/>
            </w:pPr>
            <w:r w:rsidRPr="00A04D82">
              <w:t>3.</w:t>
            </w:r>
            <w:r w:rsidR="00347DC2">
              <w:t>4</w:t>
            </w:r>
          </w:p>
        </w:tc>
        <w:tc>
          <w:tcPr>
            <w:tcW w:w="8194" w:type="dxa"/>
            <w:tcBorders>
              <w:top w:val="nil"/>
              <w:left w:val="nil"/>
              <w:bottom w:val="nil"/>
              <w:right w:val="nil"/>
            </w:tcBorders>
            <w:shd w:val="clear" w:color="auto" w:fill="auto"/>
            <w:vAlign w:val="bottom"/>
          </w:tcPr>
          <w:p w14:paraId="1A9E4A9F" w14:textId="7F30EF57" w:rsidR="00AF6DB5" w:rsidRPr="00334670" w:rsidRDefault="00AF6DB5" w:rsidP="00AF6DB5">
            <w:pPr>
              <w:pStyle w:val="NoSpacing"/>
            </w:pPr>
            <w:r>
              <w:rPr>
                <w:rFonts w:ascii="Open Sans Light" w:hAnsi="Open Sans Light" w:cs="Open Sans Light"/>
                <w:color w:val="000000"/>
              </w:rPr>
              <w:t>Explain the characteristics of physical objects.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F6DB5" w:rsidRPr="00ED28EF" w:rsidRDefault="00AF6DB5" w:rsidP="00AF6DB5">
            <w:pPr>
              <w:pStyle w:val="Tabletext"/>
              <w:rPr>
                <w:rStyle w:val="Formentry12ptopunderline"/>
              </w:rPr>
            </w:pPr>
          </w:p>
        </w:tc>
      </w:tr>
    </w:tbl>
    <w:p w14:paraId="2CFE93E8" w14:textId="514F980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F6DB5" w:rsidRPr="00AF6DB5">
            <w:t>Natural Resources and Environmental Systems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F6DB5" w:rsidRPr="00E515C8" w14:paraId="74A83EC7" w14:textId="77777777" w:rsidTr="0071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F6DB5" w:rsidRPr="00C41189" w:rsidRDefault="00AF6DB5" w:rsidP="00AF6DB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31E02D8" w:rsidR="00AF6DB5" w:rsidRPr="00E515C8" w:rsidRDefault="00AF6DB5" w:rsidP="00AF6D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characteristics of soil including particle size, porosity, texture, permeability and color</w:t>
            </w:r>
            <w:r w:rsidR="00347DC2">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AF6DB5" w:rsidRPr="00E515C8" w:rsidRDefault="00AF6DB5" w:rsidP="00AF6DB5">
            <w:pPr>
              <w:pStyle w:val="NoSpacing"/>
            </w:pPr>
          </w:p>
        </w:tc>
      </w:tr>
      <w:tr w:rsidR="00AF6DB5" w:rsidRPr="00E515C8" w14:paraId="69928810" w14:textId="77777777" w:rsidTr="0071102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F6DB5" w:rsidRPr="00C41189" w:rsidRDefault="00AF6DB5" w:rsidP="00AF6DB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3C48DCE" w:rsidR="00AF6DB5" w:rsidRPr="00E515C8" w:rsidRDefault="00AF6DB5" w:rsidP="00AF6D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soil formation and soil horizons.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AF6DB5" w:rsidRPr="00E515C8" w:rsidRDefault="00AF6DB5" w:rsidP="00AF6DB5">
            <w:pPr>
              <w:pStyle w:val="NoSpacing"/>
            </w:pPr>
          </w:p>
        </w:tc>
      </w:tr>
      <w:tr w:rsidR="00AF6DB5" w:rsidRPr="00E515C8" w14:paraId="7A68ADBB" w14:textId="77777777" w:rsidTr="0071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F6DB5" w:rsidRPr="00C41189" w:rsidRDefault="00AF6DB5" w:rsidP="00AF6DB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6680F6C5" w:rsidR="00AF6DB5" w:rsidRPr="00E515C8" w:rsidRDefault="00AF6DB5" w:rsidP="00AF6D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Perform water quality test.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AF6DB5" w:rsidRPr="00E515C8" w:rsidRDefault="00AF6DB5" w:rsidP="00AF6DB5">
            <w:pPr>
              <w:pStyle w:val="NoSpacing"/>
            </w:pPr>
          </w:p>
        </w:tc>
      </w:tr>
      <w:tr w:rsidR="00AF6DB5" w:rsidRPr="00E515C8" w14:paraId="5A1BB3DD" w14:textId="77777777" w:rsidTr="0071102F">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F6DB5" w:rsidRPr="00C41189" w:rsidRDefault="00AF6DB5" w:rsidP="00AF6DB5">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7C87C2B9" w:rsidR="00AF6DB5" w:rsidRPr="00E515C8" w:rsidRDefault="00AF6DB5" w:rsidP="00AF6D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explain pollution from point and nonpoint 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AF6DB5" w:rsidRPr="00E515C8" w:rsidRDefault="00AF6DB5" w:rsidP="00AF6DB5">
            <w:pPr>
              <w:pStyle w:val="NoSpacing"/>
            </w:pPr>
          </w:p>
        </w:tc>
      </w:tr>
      <w:tr w:rsidR="00AF6DB5" w:rsidRPr="00E515C8" w14:paraId="64529E73" w14:textId="77777777" w:rsidTr="0071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AF6DB5" w:rsidRPr="00C41189" w:rsidRDefault="00AF6DB5" w:rsidP="00AF6DB5">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F462744" w:rsidR="00AF6DB5" w:rsidRPr="00E515C8" w:rsidRDefault="00AF6DB5" w:rsidP="00AF6D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water cycle.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AF6DB5" w:rsidRPr="00E515C8" w:rsidRDefault="00AF6DB5" w:rsidP="00AF6DB5">
            <w:pPr>
              <w:pStyle w:val="NoSpacing"/>
            </w:pPr>
          </w:p>
        </w:tc>
      </w:tr>
      <w:tr w:rsidR="00AF6DB5" w:rsidRPr="00E515C8" w14:paraId="169ACA4D" w14:textId="77777777" w:rsidTr="0071102F">
        <w:tc>
          <w:tcPr>
            <w:cnfStyle w:val="001000000000" w:firstRow="0" w:lastRow="0" w:firstColumn="1" w:lastColumn="0" w:oddVBand="0" w:evenVBand="0" w:oddHBand="0" w:evenHBand="0" w:firstRowFirstColumn="0" w:firstRowLastColumn="0" w:lastRowFirstColumn="0" w:lastRowLastColumn="0"/>
            <w:tcW w:w="810" w:type="dxa"/>
          </w:tcPr>
          <w:p w14:paraId="2357A5D8" w14:textId="1E4822AA" w:rsidR="00AF6DB5" w:rsidRPr="00AF6DB5" w:rsidRDefault="00AF6DB5" w:rsidP="00AF6DB5">
            <w:pPr>
              <w:pStyle w:val="TableLeftcolumn"/>
              <w:rPr>
                <w:b w:val="0"/>
                <w:bCs w:val="0"/>
              </w:rPr>
            </w:pPr>
            <w:r w:rsidRPr="00AF6DB5">
              <w:rPr>
                <w:b w:val="0"/>
                <w:bCs w:val="0"/>
              </w:rPr>
              <w:t>4.6</w:t>
            </w:r>
          </w:p>
        </w:tc>
        <w:tc>
          <w:tcPr>
            <w:tcW w:w="8194" w:type="dxa"/>
            <w:tcBorders>
              <w:top w:val="nil"/>
              <w:left w:val="nil"/>
              <w:bottom w:val="nil"/>
              <w:right w:val="nil"/>
            </w:tcBorders>
            <w:shd w:val="clear" w:color="auto" w:fill="auto"/>
            <w:vAlign w:val="bottom"/>
          </w:tcPr>
          <w:p w14:paraId="74821945" w14:textId="41600D5B" w:rsidR="00AF6DB5" w:rsidRPr="00E515C8" w:rsidRDefault="00AF6DB5" w:rsidP="00AF6D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flow of energy in an ecosystem</w:t>
            </w:r>
            <w:r w:rsidR="00347DC2">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10690C" w14:textId="77777777" w:rsidR="00AF6DB5" w:rsidRPr="00E515C8" w:rsidRDefault="00AF6DB5" w:rsidP="00AF6DB5">
            <w:pPr>
              <w:pStyle w:val="NoSpacing"/>
            </w:pPr>
          </w:p>
        </w:tc>
      </w:tr>
      <w:tr w:rsidR="00AF6DB5" w:rsidRPr="00E515C8" w14:paraId="2761E468" w14:textId="77777777" w:rsidTr="0071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4CB9FE8" w14:textId="728D3A1E" w:rsidR="00AF6DB5" w:rsidRPr="00AF6DB5" w:rsidRDefault="00AF6DB5" w:rsidP="00AF6DB5">
            <w:pPr>
              <w:pStyle w:val="TableLeftcolumn"/>
              <w:rPr>
                <w:b w:val="0"/>
                <w:bCs w:val="0"/>
              </w:rPr>
            </w:pPr>
            <w:r w:rsidRPr="00AF6DB5">
              <w:rPr>
                <w:b w:val="0"/>
                <w:bCs w:val="0"/>
              </w:rPr>
              <w:t>4.7</w:t>
            </w:r>
          </w:p>
        </w:tc>
        <w:tc>
          <w:tcPr>
            <w:tcW w:w="8194" w:type="dxa"/>
            <w:tcBorders>
              <w:top w:val="nil"/>
              <w:left w:val="nil"/>
              <w:bottom w:val="nil"/>
              <w:right w:val="nil"/>
            </w:tcBorders>
            <w:shd w:val="clear" w:color="auto" w:fill="auto"/>
            <w:vAlign w:val="bottom"/>
          </w:tcPr>
          <w:p w14:paraId="22C2646B" w14:textId="1CED43B0" w:rsidR="00AF6DB5" w:rsidRPr="00E515C8" w:rsidRDefault="00AF6DB5" w:rsidP="00AF6D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Apply identification techniques to determine the species of wildlife or insect.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6932E3F" w14:textId="77777777" w:rsidR="00AF6DB5" w:rsidRPr="00E515C8" w:rsidRDefault="00AF6DB5" w:rsidP="00AF6DB5">
            <w:pPr>
              <w:pStyle w:val="NoSpacing"/>
            </w:pPr>
          </w:p>
        </w:tc>
      </w:tr>
      <w:tr w:rsidR="00347DC2" w:rsidRPr="00E515C8" w14:paraId="294BDD20" w14:textId="77777777" w:rsidTr="0071102F">
        <w:tc>
          <w:tcPr>
            <w:cnfStyle w:val="001000000000" w:firstRow="0" w:lastRow="0" w:firstColumn="1" w:lastColumn="0" w:oddVBand="0" w:evenVBand="0" w:oddHBand="0" w:evenHBand="0" w:firstRowFirstColumn="0" w:firstRowLastColumn="0" w:lastRowFirstColumn="0" w:lastRowLastColumn="0"/>
            <w:tcW w:w="810" w:type="dxa"/>
          </w:tcPr>
          <w:p w14:paraId="3207A55E" w14:textId="51562FEE" w:rsidR="00347DC2" w:rsidRPr="00347DC2" w:rsidRDefault="00347DC2" w:rsidP="00AF6DB5">
            <w:pPr>
              <w:pStyle w:val="TableLeftcolumn"/>
              <w:rPr>
                <w:b w:val="0"/>
                <w:bCs w:val="0"/>
              </w:rPr>
            </w:pPr>
            <w:r w:rsidRPr="00347DC2">
              <w:rPr>
                <w:b w:val="0"/>
                <w:bCs w:val="0"/>
              </w:rPr>
              <w:t>4.8</w:t>
            </w:r>
          </w:p>
        </w:tc>
        <w:tc>
          <w:tcPr>
            <w:tcW w:w="8194" w:type="dxa"/>
            <w:tcBorders>
              <w:top w:val="nil"/>
              <w:left w:val="nil"/>
              <w:bottom w:val="nil"/>
              <w:right w:val="nil"/>
            </w:tcBorders>
            <w:shd w:val="clear" w:color="auto" w:fill="auto"/>
            <w:vAlign w:val="bottom"/>
          </w:tcPr>
          <w:p w14:paraId="6A5FD9B8" w14:textId="138C9E82" w:rsidR="00347DC2" w:rsidRDefault="00347DC2" w:rsidP="00AF6DB5">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347DC2">
              <w:rPr>
                <w:rFonts w:ascii="Open Sans Light" w:hAnsi="Open Sans Light" w:cs="Open Sans Light"/>
                <w:color w:val="000000"/>
              </w:rPr>
              <w:t>Explain the interactions of all natural resources</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304820" w14:textId="77777777" w:rsidR="00347DC2" w:rsidRPr="00E515C8" w:rsidRDefault="00347DC2" w:rsidP="00AF6DB5">
            <w:pPr>
              <w:pStyle w:val="NoSpacing"/>
            </w:pPr>
          </w:p>
        </w:tc>
      </w:tr>
      <w:tr w:rsidR="00347DC2" w:rsidRPr="00E515C8" w14:paraId="33DBEE19" w14:textId="77777777" w:rsidTr="0071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291C1F8" w14:textId="18CB131C" w:rsidR="00347DC2" w:rsidRPr="00347DC2" w:rsidRDefault="00347DC2" w:rsidP="00AF6DB5">
            <w:pPr>
              <w:pStyle w:val="TableLeftcolumn"/>
              <w:rPr>
                <w:b w:val="0"/>
                <w:bCs w:val="0"/>
              </w:rPr>
            </w:pPr>
            <w:r w:rsidRPr="00347DC2">
              <w:rPr>
                <w:b w:val="0"/>
                <w:bCs w:val="0"/>
              </w:rPr>
              <w:t>4.9</w:t>
            </w:r>
          </w:p>
        </w:tc>
        <w:tc>
          <w:tcPr>
            <w:tcW w:w="8194" w:type="dxa"/>
            <w:tcBorders>
              <w:top w:val="nil"/>
              <w:left w:val="nil"/>
              <w:bottom w:val="nil"/>
              <w:right w:val="nil"/>
            </w:tcBorders>
            <w:shd w:val="clear" w:color="auto" w:fill="auto"/>
            <w:vAlign w:val="bottom"/>
          </w:tcPr>
          <w:p w14:paraId="3CCB2F9F" w14:textId="7F0A9C20" w:rsidR="00347DC2" w:rsidRDefault="00347DC2" w:rsidP="00AF6DB5">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347DC2">
              <w:rPr>
                <w:rFonts w:ascii="Open Sans Light" w:hAnsi="Open Sans Light" w:cs="Open Sans Light"/>
                <w:color w:val="000000"/>
              </w:rPr>
              <w:t>Identify Kansas Wildlife Habitats</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9EEA926" w14:textId="77777777" w:rsidR="00347DC2" w:rsidRPr="00E515C8" w:rsidRDefault="00347DC2" w:rsidP="00AF6DB5">
            <w:pPr>
              <w:pStyle w:val="NoSpacing"/>
            </w:pPr>
          </w:p>
        </w:tc>
      </w:tr>
    </w:tbl>
    <w:p w14:paraId="33D0A051" w14:textId="31E2B93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AF6DB5" w:rsidRPr="00AF6DB5">
            <w:t>Plant and Animal Systems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F6DB5" w:rsidRPr="00E515C8" w14:paraId="29310968" w14:textId="77777777" w:rsidTr="00875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F6DB5" w:rsidRPr="00C41189" w:rsidRDefault="00AF6DB5" w:rsidP="00AF6DB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8A6C5B8" w:rsidR="00AF6DB5" w:rsidRPr="00E515C8" w:rsidRDefault="00AF6DB5" w:rsidP="00AF6D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the correct use of a microscope. </w:t>
            </w:r>
          </w:p>
        </w:tc>
        <w:tc>
          <w:tcPr>
            <w:tcW w:w="878" w:type="dxa"/>
            <w:tcBorders>
              <w:bottom w:val="single" w:sz="8" w:space="0" w:color="auto"/>
            </w:tcBorders>
            <w:vAlign w:val="bottom"/>
          </w:tcPr>
          <w:p w14:paraId="34F80052" w14:textId="77777777" w:rsidR="00AF6DB5" w:rsidRPr="00E515C8" w:rsidRDefault="00AF6DB5" w:rsidP="00AF6DB5">
            <w:pPr>
              <w:pStyle w:val="Tabletext"/>
              <w:cnfStyle w:val="000000100000" w:firstRow="0" w:lastRow="0" w:firstColumn="0" w:lastColumn="0" w:oddVBand="0" w:evenVBand="0" w:oddHBand="1" w:evenHBand="0" w:firstRowFirstColumn="0" w:firstRowLastColumn="0" w:lastRowFirstColumn="0" w:lastRowLastColumn="0"/>
            </w:pPr>
          </w:p>
        </w:tc>
      </w:tr>
      <w:tr w:rsidR="00AF6DB5" w:rsidRPr="00E515C8" w14:paraId="5381B8FD" w14:textId="77777777" w:rsidTr="00EC4F8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F6DB5" w:rsidRPr="00C41189" w:rsidRDefault="00AF6DB5" w:rsidP="00AF6DB5">
            <w:pPr>
              <w:pStyle w:val="TableLeftcolumn"/>
              <w:rPr>
                <w:b w:val="0"/>
                <w:bCs w:val="0"/>
              </w:rPr>
            </w:pPr>
            <w:r w:rsidRPr="00C41189">
              <w:rPr>
                <w:b w:val="0"/>
                <w:bCs w:val="0"/>
              </w:rPr>
              <w:lastRenderedPageBreak/>
              <w:t>5.2</w:t>
            </w:r>
          </w:p>
        </w:tc>
        <w:tc>
          <w:tcPr>
            <w:tcW w:w="8194" w:type="dxa"/>
            <w:tcBorders>
              <w:top w:val="nil"/>
              <w:left w:val="nil"/>
              <w:bottom w:val="nil"/>
              <w:right w:val="nil"/>
            </w:tcBorders>
            <w:shd w:val="clear" w:color="auto" w:fill="auto"/>
            <w:vAlign w:val="bottom"/>
          </w:tcPr>
          <w:p w14:paraId="6A919D8D" w14:textId="75812F10" w:rsidR="00AF6DB5" w:rsidRPr="00E515C8" w:rsidRDefault="00AF6DB5" w:rsidP="00AF6D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parts and functions of plant and animal cells. </w:t>
            </w:r>
          </w:p>
        </w:tc>
        <w:tc>
          <w:tcPr>
            <w:tcW w:w="878" w:type="dxa"/>
            <w:tcBorders>
              <w:top w:val="single" w:sz="8" w:space="0" w:color="auto"/>
              <w:bottom w:val="single" w:sz="8" w:space="0" w:color="auto"/>
            </w:tcBorders>
            <w:vAlign w:val="bottom"/>
          </w:tcPr>
          <w:p w14:paraId="6F560EC6" w14:textId="77777777" w:rsidR="00AF6DB5" w:rsidRPr="00E515C8" w:rsidRDefault="00AF6DB5" w:rsidP="00AF6DB5">
            <w:pPr>
              <w:pStyle w:val="Tabletext"/>
              <w:cnfStyle w:val="000000000000" w:firstRow="0" w:lastRow="0" w:firstColumn="0" w:lastColumn="0" w:oddVBand="0" w:evenVBand="0" w:oddHBand="0" w:evenHBand="0" w:firstRowFirstColumn="0" w:firstRowLastColumn="0" w:lastRowFirstColumn="0" w:lastRowLastColumn="0"/>
            </w:pPr>
          </w:p>
        </w:tc>
      </w:tr>
      <w:tr w:rsidR="00AF6DB5" w:rsidRPr="00E515C8" w14:paraId="624527A4" w14:textId="77777777" w:rsidTr="00EC4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F6DB5" w:rsidRPr="00C41189" w:rsidRDefault="00AF6DB5" w:rsidP="00AF6DB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7F77544" w:rsidR="00AF6DB5" w:rsidRPr="00E515C8" w:rsidRDefault="00AF6DB5" w:rsidP="00AF6D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describe the basic functions of plant and flower parts. </w:t>
            </w:r>
          </w:p>
        </w:tc>
        <w:tc>
          <w:tcPr>
            <w:tcW w:w="878" w:type="dxa"/>
            <w:tcBorders>
              <w:top w:val="single" w:sz="8" w:space="0" w:color="auto"/>
              <w:bottom w:val="single" w:sz="8" w:space="0" w:color="auto"/>
            </w:tcBorders>
            <w:vAlign w:val="bottom"/>
          </w:tcPr>
          <w:p w14:paraId="4D4EC76B" w14:textId="77777777" w:rsidR="00AF6DB5" w:rsidRPr="00E515C8" w:rsidRDefault="00AF6DB5" w:rsidP="00AF6DB5">
            <w:pPr>
              <w:pStyle w:val="Tabletext"/>
              <w:cnfStyle w:val="000000100000" w:firstRow="0" w:lastRow="0" w:firstColumn="0" w:lastColumn="0" w:oddVBand="0" w:evenVBand="0" w:oddHBand="1" w:evenHBand="0" w:firstRowFirstColumn="0" w:firstRowLastColumn="0" w:lastRowFirstColumn="0" w:lastRowLastColumn="0"/>
            </w:pPr>
          </w:p>
        </w:tc>
      </w:tr>
      <w:tr w:rsidR="00AF6DB5" w:rsidRPr="00E515C8" w14:paraId="390EB565" w14:textId="77777777" w:rsidTr="00EC4F8C">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AF6DB5" w:rsidRPr="00C41189" w:rsidRDefault="00AF6DB5" w:rsidP="00AF6DB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6B5AA6AA" w:rsidR="00AF6DB5" w:rsidRPr="00E515C8" w:rsidRDefault="00AF6DB5" w:rsidP="00AF6D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Define and calculate germination rates. Collect data of respiration and photosynthesis of plant leaves. </w:t>
            </w:r>
          </w:p>
        </w:tc>
        <w:tc>
          <w:tcPr>
            <w:tcW w:w="878" w:type="dxa"/>
            <w:tcBorders>
              <w:top w:val="single" w:sz="8" w:space="0" w:color="auto"/>
              <w:bottom w:val="single" w:sz="8" w:space="0" w:color="auto"/>
            </w:tcBorders>
            <w:vAlign w:val="bottom"/>
          </w:tcPr>
          <w:p w14:paraId="7719EFBA" w14:textId="77777777" w:rsidR="00AF6DB5" w:rsidRPr="00E515C8" w:rsidRDefault="00AF6DB5" w:rsidP="00AF6DB5">
            <w:pPr>
              <w:pStyle w:val="Tabletext"/>
              <w:cnfStyle w:val="000000000000" w:firstRow="0" w:lastRow="0" w:firstColumn="0" w:lastColumn="0" w:oddVBand="0" w:evenVBand="0" w:oddHBand="0" w:evenHBand="0" w:firstRowFirstColumn="0" w:firstRowLastColumn="0" w:lastRowFirstColumn="0" w:lastRowLastColumn="0"/>
            </w:pPr>
          </w:p>
        </w:tc>
      </w:tr>
      <w:tr w:rsidR="00AF6DB5" w:rsidRPr="004E0952" w14:paraId="5997FEAA" w14:textId="77777777" w:rsidTr="00EC4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AF6DB5" w:rsidRPr="00C41189" w:rsidRDefault="00AF6DB5" w:rsidP="00AF6DB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0FB8B66E" w:rsidR="00AF6DB5" w:rsidRPr="00E515C8" w:rsidRDefault="00AF6DB5" w:rsidP="00AF6D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plant macronutrients and deficiency symptoms. </w:t>
            </w:r>
          </w:p>
        </w:tc>
        <w:tc>
          <w:tcPr>
            <w:tcW w:w="878" w:type="dxa"/>
            <w:tcBorders>
              <w:top w:val="single" w:sz="8" w:space="0" w:color="auto"/>
              <w:bottom w:val="single" w:sz="8" w:space="0" w:color="auto"/>
            </w:tcBorders>
            <w:vAlign w:val="bottom"/>
          </w:tcPr>
          <w:p w14:paraId="604F3458" w14:textId="77777777" w:rsidR="00AF6DB5" w:rsidRPr="00E515C8" w:rsidRDefault="00AF6DB5" w:rsidP="00AF6DB5">
            <w:pPr>
              <w:pStyle w:val="Tabletext"/>
              <w:cnfStyle w:val="000000100000" w:firstRow="0" w:lastRow="0" w:firstColumn="0" w:lastColumn="0" w:oddVBand="0" w:evenVBand="0" w:oddHBand="1" w:evenHBand="0" w:firstRowFirstColumn="0" w:firstRowLastColumn="0" w:lastRowFirstColumn="0" w:lastRowLastColumn="0"/>
            </w:pPr>
          </w:p>
        </w:tc>
      </w:tr>
      <w:tr w:rsidR="00AF6DB5" w:rsidRPr="004E0952" w14:paraId="1A28344E" w14:textId="77777777" w:rsidTr="00EC4F8C">
        <w:tc>
          <w:tcPr>
            <w:cnfStyle w:val="001000000000" w:firstRow="0" w:lastRow="0" w:firstColumn="1" w:lastColumn="0" w:oddVBand="0" w:evenVBand="0" w:oddHBand="0" w:evenHBand="0" w:firstRowFirstColumn="0" w:firstRowLastColumn="0" w:lastRowFirstColumn="0" w:lastRowLastColumn="0"/>
            <w:tcW w:w="806" w:type="dxa"/>
          </w:tcPr>
          <w:p w14:paraId="2A8326C7" w14:textId="70D06C2D" w:rsidR="00AF6DB5" w:rsidRPr="00AF6DB5" w:rsidRDefault="00AF6DB5" w:rsidP="00AF6DB5">
            <w:pPr>
              <w:pStyle w:val="TableLeftcolumn"/>
              <w:rPr>
                <w:b w:val="0"/>
                <w:bCs w:val="0"/>
              </w:rPr>
            </w:pPr>
            <w:r w:rsidRPr="00AF6DB5">
              <w:rPr>
                <w:b w:val="0"/>
                <w:bCs w:val="0"/>
              </w:rPr>
              <w:t>5.6</w:t>
            </w:r>
          </w:p>
        </w:tc>
        <w:tc>
          <w:tcPr>
            <w:tcW w:w="8194" w:type="dxa"/>
            <w:tcBorders>
              <w:top w:val="nil"/>
              <w:left w:val="nil"/>
              <w:bottom w:val="nil"/>
              <w:right w:val="nil"/>
            </w:tcBorders>
            <w:shd w:val="clear" w:color="auto" w:fill="auto"/>
            <w:vAlign w:val="bottom"/>
          </w:tcPr>
          <w:p w14:paraId="04737843" w14:textId="3C3B5860" w:rsidR="00AF6DB5" w:rsidRPr="00E515C8" w:rsidRDefault="00AF6DB5" w:rsidP="00AF6D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Categorize animals by gender and species. </w:t>
            </w:r>
          </w:p>
        </w:tc>
        <w:tc>
          <w:tcPr>
            <w:tcW w:w="878" w:type="dxa"/>
            <w:tcBorders>
              <w:top w:val="single" w:sz="8" w:space="0" w:color="auto"/>
              <w:bottom w:val="single" w:sz="8" w:space="0" w:color="auto"/>
            </w:tcBorders>
            <w:vAlign w:val="bottom"/>
          </w:tcPr>
          <w:p w14:paraId="5CD95F41" w14:textId="77777777" w:rsidR="00AF6DB5" w:rsidRPr="00E515C8" w:rsidRDefault="00AF6DB5" w:rsidP="00AF6DB5">
            <w:pPr>
              <w:pStyle w:val="Tabletext"/>
              <w:cnfStyle w:val="000000000000" w:firstRow="0" w:lastRow="0" w:firstColumn="0" w:lastColumn="0" w:oddVBand="0" w:evenVBand="0" w:oddHBand="0" w:evenHBand="0" w:firstRowFirstColumn="0" w:firstRowLastColumn="0" w:lastRowFirstColumn="0" w:lastRowLastColumn="0"/>
            </w:pPr>
          </w:p>
        </w:tc>
      </w:tr>
      <w:tr w:rsidR="00AF6DB5" w:rsidRPr="004E0952" w14:paraId="55870F43" w14:textId="77777777" w:rsidTr="00EC4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4F8D1B4" w14:textId="5C7C735B" w:rsidR="00AF6DB5" w:rsidRPr="00AF6DB5" w:rsidRDefault="00AF6DB5" w:rsidP="00AF6DB5">
            <w:pPr>
              <w:pStyle w:val="TableLeftcolumn"/>
              <w:rPr>
                <w:b w:val="0"/>
                <w:bCs w:val="0"/>
              </w:rPr>
            </w:pPr>
            <w:r w:rsidRPr="00AF6DB5">
              <w:rPr>
                <w:b w:val="0"/>
                <w:bCs w:val="0"/>
              </w:rPr>
              <w:t>5.7</w:t>
            </w:r>
          </w:p>
        </w:tc>
        <w:tc>
          <w:tcPr>
            <w:tcW w:w="8194" w:type="dxa"/>
            <w:tcBorders>
              <w:top w:val="nil"/>
              <w:left w:val="nil"/>
              <w:bottom w:val="nil"/>
              <w:right w:val="nil"/>
            </w:tcBorders>
            <w:shd w:val="clear" w:color="auto" w:fill="auto"/>
            <w:vAlign w:val="bottom"/>
          </w:tcPr>
          <w:p w14:paraId="0891CD1F" w14:textId="7C95F5A4" w:rsidR="00AF6DB5" w:rsidRPr="00E515C8" w:rsidRDefault="00AF6DB5" w:rsidP="00AF6DB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basic internal and external anatomical parts of animals</w:t>
            </w:r>
            <w:r w:rsidR="00207280">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C76D2EF" w14:textId="77777777" w:rsidR="00AF6DB5" w:rsidRPr="00E515C8" w:rsidRDefault="00AF6DB5" w:rsidP="00AF6DB5">
            <w:pPr>
              <w:pStyle w:val="Tabletext"/>
              <w:cnfStyle w:val="000000100000" w:firstRow="0" w:lastRow="0" w:firstColumn="0" w:lastColumn="0" w:oddVBand="0" w:evenVBand="0" w:oddHBand="1" w:evenHBand="0" w:firstRowFirstColumn="0" w:firstRowLastColumn="0" w:lastRowFirstColumn="0" w:lastRowLastColumn="0"/>
            </w:pPr>
          </w:p>
        </w:tc>
      </w:tr>
      <w:tr w:rsidR="00AF6DB5" w:rsidRPr="004E0952" w14:paraId="293F810F" w14:textId="77777777" w:rsidTr="00EC4F8C">
        <w:tc>
          <w:tcPr>
            <w:cnfStyle w:val="001000000000" w:firstRow="0" w:lastRow="0" w:firstColumn="1" w:lastColumn="0" w:oddVBand="0" w:evenVBand="0" w:oddHBand="0" w:evenHBand="0" w:firstRowFirstColumn="0" w:firstRowLastColumn="0" w:lastRowFirstColumn="0" w:lastRowLastColumn="0"/>
            <w:tcW w:w="806" w:type="dxa"/>
          </w:tcPr>
          <w:p w14:paraId="4B3D1B7B" w14:textId="4E29D6AE" w:rsidR="00AF6DB5" w:rsidRPr="00AF6DB5" w:rsidRDefault="00AF6DB5" w:rsidP="00AF6DB5">
            <w:pPr>
              <w:pStyle w:val="TableLeftcolumn"/>
              <w:rPr>
                <w:b w:val="0"/>
                <w:bCs w:val="0"/>
              </w:rPr>
            </w:pPr>
            <w:r w:rsidRPr="00AF6DB5">
              <w:rPr>
                <w:b w:val="0"/>
                <w:bCs w:val="0"/>
              </w:rPr>
              <w:t>5.8</w:t>
            </w:r>
          </w:p>
        </w:tc>
        <w:tc>
          <w:tcPr>
            <w:tcW w:w="8194" w:type="dxa"/>
            <w:tcBorders>
              <w:top w:val="nil"/>
              <w:left w:val="nil"/>
              <w:bottom w:val="nil"/>
              <w:right w:val="nil"/>
            </w:tcBorders>
            <w:shd w:val="clear" w:color="auto" w:fill="auto"/>
            <w:vAlign w:val="bottom"/>
          </w:tcPr>
          <w:p w14:paraId="0254162E" w14:textId="43486DD9" w:rsidR="00AF6DB5" w:rsidRPr="00E515C8" w:rsidRDefault="00AF6DB5" w:rsidP="00AF6DB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Explain priority decisions when selecting animals.</w:t>
            </w:r>
          </w:p>
        </w:tc>
        <w:tc>
          <w:tcPr>
            <w:tcW w:w="878" w:type="dxa"/>
            <w:tcBorders>
              <w:top w:val="single" w:sz="8" w:space="0" w:color="auto"/>
              <w:bottom w:val="single" w:sz="8" w:space="0" w:color="auto"/>
            </w:tcBorders>
            <w:vAlign w:val="bottom"/>
          </w:tcPr>
          <w:p w14:paraId="6EE383AD" w14:textId="77777777" w:rsidR="00AF6DB5" w:rsidRPr="00E515C8" w:rsidRDefault="00AF6DB5" w:rsidP="00AF6DB5">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F9E0BC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AF6DB5" w:rsidRPr="00AF6DB5">
            <w:t>Food Science</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F6DB5" w:rsidRPr="00292DE4" w14:paraId="7BE48A2D" w14:textId="77777777" w:rsidTr="00F7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F6DB5" w:rsidRPr="00C41189" w:rsidRDefault="00AF6DB5" w:rsidP="00AF6DB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E7392CF" w:rsidR="00AF6DB5" w:rsidRPr="00292DE4" w:rsidRDefault="00AF6DB5" w:rsidP="00AF6D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process of food items from production to processing. </w:t>
            </w:r>
          </w:p>
        </w:tc>
        <w:tc>
          <w:tcPr>
            <w:tcW w:w="878" w:type="dxa"/>
            <w:tcBorders>
              <w:bottom w:val="single" w:sz="8" w:space="0" w:color="auto"/>
            </w:tcBorders>
            <w:vAlign w:val="bottom"/>
          </w:tcPr>
          <w:p w14:paraId="024DC0A7" w14:textId="77777777" w:rsidR="00AF6DB5" w:rsidRPr="00292DE4" w:rsidRDefault="00AF6DB5" w:rsidP="00AF6DB5">
            <w:pPr>
              <w:pStyle w:val="NoSpacing"/>
              <w:cnfStyle w:val="000000100000" w:firstRow="0" w:lastRow="0" w:firstColumn="0" w:lastColumn="0" w:oddVBand="0" w:evenVBand="0" w:oddHBand="1" w:evenHBand="0" w:firstRowFirstColumn="0" w:firstRowLastColumn="0" w:lastRowFirstColumn="0" w:lastRowLastColumn="0"/>
            </w:pPr>
          </w:p>
        </w:tc>
      </w:tr>
      <w:tr w:rsidR="00AF6DB5" w:rsidRPr="00292DE4" w14:paraId="394C5932" w14:textId="77777777" w:rsidTr="00F7234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F6DB5" w:rsidRPr="00C41189" w:rsidRDefault="00AF6DB5" w:rsidP="00AF6DB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2D3BE42" w:rsidR="00AF6DB5" w:rsidRPr="00292DE4" w:rsidRDefault="00AF6DB5" w:rsidP="00AF6D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Conduct an experiment to determine bacteria levels in food products. </w:t>
            </w:r>
          </w:p>
        </w:tc>
        <w:tc>
          <w:tcPr>
            <w:tcW w:w="878" w:type="dxa"/>
            <w:tcBorders>
              <w:top w:val="single" w:sz="8" w:space="0" w:color="auto"/>
              <w:bottom w:val="single" w:sz="8" w:space="0" w:color="auto"/>
            </w:tcBorders>
            <w:vAlign w:val="bottom"/>
          </w:tcPr>
          <w:p w14:paraId="6ECFE9E1" w14:textId="77777777" w:rsidR="00AF6DB5" w:rsidRPr="00292DE4" w:rsidRDefault="00AF6DB5" w:rsidP="00AF6DB5">
            <w:pPr>
              <w:pStyle w:val="NoSpacing"/>
              <w:cnfStyle w:val="000000000000" w:firstRow="0" w:lastRow="0" w:firstColumn="0" w:lastColumn="0" w:oddVBand="0" w:evenVBand="0" w:oddHBand="0" w:evenHBand="0" w:firstRowFirstColumn="0" w:firstRowLastColumn="0" w:lastRowFirstColumn="0" w:lastRowLastColumn="0"/>
            </w:pPr>
          </w:p>
        </w:tc>
      </w:tr>
      <w:tr w:rsidR="00AF6DB5" w:rsidRPr="00292DE4" w14:paraId="07936635" w14:textId="77777777" w:rsidTr="00F7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AF6DB5" w:rsidRPr="00C41189" w:rsidRDefault="00AF6DB5" w:rsidP="00AF6DB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036A027" w:rsidR="00AF6DB5" w:rsidRPr="00292DE4" w:rsidRDefault="00AF6DB5" w:rsidP="00AF6D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food safety procedures. </w:t>
            </w:r>
          </w:p>
        </w:tc>
        <w:tc>
          <w:tcPr>
            <w:tcW w:w="878" w:type="dxa"/>
            <w:tcBorders>
              <w:top w:val="single" w:sz="8" w:space="0" w:color="auto"/>
              <w:bottom w:val="single" w:sz="8" w:space="0" w:color="auto"/>
            </w:tcBorders>
            <w:vAlign w:val="bottom"/>
          </w:tcPr>
          <w:p w14:paraId="4D49140F" w14:textId="77777777" w:rsidR="00AF6DB5" w:rsidRPr="00292DE4" w:rsidRDefault="00AF6DB5" w:rsidP="00AF6DB5">
            <w:pPr>
              <w:pStyle w:val="NoSpacing"/>
              <w:cnfStyle w:val="000000100000" w:firstRow="0" w:lastRow="0" w:firstColumn="0" w:lastColumn="0" w:oddVBand="0" w:evenVBand="0" w:oddHBand="1" w:evenHBand="0" w:firstRowFirstColumn="0" w:firstRowLastColumn="0" w:lastRowFirstColumn="0" w:lastRowLastColumn="0"/>
            </w:pPr>
          </w:p>
        </w:tc>
      </w:tr>
      <w:tr w:rsidR="00AF6DB5" w:rsidRPr="00292DE4" w14:paraId="6D305B05" w14:textId="77777777" w:rsidTr="00F7234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AF6DB5" w:rsidRPr="00C41189" w:rsidRDefault="00AF6DB5" w:rsidP="00AF6DB5">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1AAAB829" w:rsidR="00AF6DB5" w:rsidRPr="00292DE4" w:rsidRDefault="00AF6DB5" w:rsidP="00AF6DB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Research food borne illnesses. </w:t>
            </w:r>
          </w:p>
        </w:tc>
        <w:tc>
          <w:tcPr>
            <w:tcW w:w="878" w:type="dxa"/>
            <w:tcBorders>
              <w:top w:val="single" w:sz="8" w:space="0" w:color="auto"/>
              <w:bottom w:val="single" w:sz="8" w:space="0" w:color="auto"/>
            </w:tcBorders>
            <w:vAlign w:val="bottom"/>
          </w:tcPr>
          <w:p w14:paraId="0167262E" w14:textId="77777777" w:rsidR="00AF6DB5" w:rsidRPr="00292DE4" w:rsidRDefault="00AF6DB5" w:rsidP="00AF6DB5">
            <w:pPr>
              <w:pStyle w:val="NoSpacing"/>
              <w:cnfStyle w:val="000000000000" w:firstRow="0" w:lastRow="0" w:firstColumn="0" w:lastColumn="0" w:oddVBand="0" w:evenVBand="0" w:oddHBand="0" w:evenHBand="0" w:firstRowFirstColumn="0" w:firstRowLastColumn="0" w:lastRowFirstColumn="0" w:lastRowLastColumn="0"/>
            </w:pPr>
          </w:p>
        </w:tc>
      </w:tr>
      <w:tr w:rsidR="00AF6DB5" w:rsidRPr="00292DE4" w14:paraId="04FCAED5" w14:textId="77777777" w:rsidTr="00F7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AF6DB5" w:rsidRPr="00C41189" w:rsidRDefault="00AF6DB5" w:rsidP="00AF6DB5">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2267CC05" w:rsidR="00AF6DB5" w:rsidRPr="00292DE4" w:rsidRDefault="00AF6DB5" w:rsidP="00AF6DB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factors that affect quality and yield grades of food products.</w:t>
            </w:r>
          </w:p>
        </w:tc>
        <w:tc>
          <w:tcPr>
            <w:tcW w:w="878" w:type="dxa"/>
            <w:tcBorders>
              <w:top w:val="single" w:sz="8" w:space="0" w:color="auto"/>
              <w:bottom w:val="single" w:sz="8" w:space="0" w:color="auto"/>
            </w:tcBorders>
            <w:vAlign w:val="bottom"/>
          </w:tcPr>
          <w:p w14:paraId="57D7985B" w14:textId="77777777" w:rsidR="00AF6DB5" w:rsidRPr="00292DE4" w:rsidRDefault="00AF6DB5" w:rsidP="00AF6DB5">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32978D0"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66090B" w:rsidRPr="0066090B">
            <w:t>Biotechnology in Agriculture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6090B" w:rsidRPr="00292DE4" w14:paraId="5D6B4AC9" w14:textId="77777777" w:rsidTr="00035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6090B" w:rsidRPr="00C41189" w:rsidRDefault="0066090B" w:rsidP="0066090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6056E77" w:rsidR="0066090B" w:rsidRPr="00292DE4" w:rsidRDefault="0066090B" w:rsidP="006609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Investigate and explain emerging applications of biotechnology in agriculture. </w:t>
            </w:r>
          </w:p>
        </w:tc>
        <w:tc>
          <w:tcPr>
            <w:tcW w:w="878" w:type="dxa"/>
            <w:tcBorders>
              <w:left w:val="nil"/>
              <w:bottom w:val="single" w:sz="8" w:space="0" w:color="auto"/>
              <w:right w:val="nil"/>
            </w:tcBorders>
            <w:vAlign w:val="bottom"/>
          </w:tcPr>
          <w:p w14:paraId="61282DA0" w14:textId="77777777" w:rsidR="0066090B" w:rsidRPr="00292DE4" w:rsidRDefault="0066090B" w:rsidP="0066090B">
            <w:pPr>
              <w:pStyle w:val="Tabletext"/>
              <w:cnfStyle w:val="000000100000" w:firstRow="0" w:lastRow="0" w:firstColumn="0" w:lastColumn="0" w:oddVBand="0" w:evenVBand="0" w:oddHBand="1" w:evenHBand="0" w:firstRowFirstColumn="0" w:firstRowLastColumn="0" w:lastRowFirstColumn="0" w:lastRowLastColumn="0"/>
            </w:pPr>
          </w:p>
        </w:tc>
      </w:tr>
      <w:tr w:rsidR="0066090B" w:rsidRPr="00292DE4" w14:paraId="145D1A16" w14:textId="77777777" w:rsidTr="00035B2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6090B" w:rsidRPr="00C41189" w:rsidRDefault="0066090B" w:rsidP="0066090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96B9808" w:rsidR="0066090B" w:rsidRPr="00292DE4" w:rsidRDefault="0066090B" w:rsidP="006609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Explore ethical, legal, and social issues associated with biotechnology. </w:t>
            </w:r>
          </w:p>
        </w:tc>
        <w:tc>
          <w:tcPr>
            <w:tcW w:w="878" w:type="dxa"/>
            <w:tcBorders>
              <w:top w:val="single" w:sz="8" w:space="0" w:color="auto"/>
              <w:left w:val="nil"/>
              <w:bottom w:val="single" w:sz="8" w:space="0" w:color="auto"/>
              <w:right w:val="nil"/>
            </w:tcBorders>
            <w:vAlign w:val="bottom"/>
          </w:tcPr>
          <w:p w14:paraId="289FC534" w14:textId="77777777" w:rsidR="0066090B" w:rsidRPr="00292DE4" w:rsidRDefault="0066090B" w:rsidP="0066090B">
            <w:pPr>
              <w:pStyle w:val="Tabletext"/>
              <w:cnfStyle w:val="000000000000" w:firstRow="0" w:lastRow="0" w:firstColumn="0" w:lastColumn="0" w:oddVBand="0" w:evenVBand="0" w:oddHBand="0" w:evenHBand="0" w:firstRowFirstColumn="0" w:firstRowLastColumn="0" w:lastRowFirstColumn="0" w:lastRowLastColumn="0"/>
            </w:pPr>
          </w:p>
        </w:tc>
      </w:tr>
      <w:tr w:rsidR="0066090B" w:rsidRPr="00292DE4" w14:paraId="5014FA48" w14:textId="77777777" w:rsidTr="00035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6090B" w:rsidRPr="00C41189" w:rsidRDefault="0066090B" w:rsidP="0066090B">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FFD9801" w:rsidR="0066090B" w:rsidRPr="00292DE4" w:rsidRDefault="0066090B" w:rsidP="006609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natural organisms and genetically engineered organisms</w:t>
            </w:r>
            <w:r w:rsidR="00207280">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5A1AC56E" w14:textId="77777777" w:rsidR="0066090B" w:rsidRPr="00292DE4" w:rsidRDefault="0066090B" w:rsidP="0066090B">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14A2CA7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6090B" w:rsidRPr="0066090B">
            <w:t>Agriculture Technology</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6090B" w:rsidRPr="004E0952" w14:paraId="3BBCA8A8" w14:textId="77777777" w:rsidTr="006D687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6090B" w:rsidRPr="001C6C73" w:rsidRDefault="0066090B" w:rsidP="0066090B">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556373AA" w:rsidR="0066090B" w:rsidRPr="00C41189" w:rsidRDefault="0066090B" w:rsidP="006609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the impact of agriculture on energy sources. </w:t>
            </w:r>
          </w:p>
        </w:tc>
        <w:tc>
          <w:tcPr>
            <w:tcW w:w="878" w:type="dxa"/>
            <w:tcBorders>
              <w:bottom w:val="single" w:sz="8" w:space="0" w:color="auto"/>
            </w:tcBorders>
          </w:tcPr>
          <w:p w14:paraId="16510C5C" w14:textId="2276B5FA" w:rsidR="0066090B" w:rsidRPr="004E0952" w:rsidRDefault="0066090B" w:rsidP="0066090B">
            <w:pPr>
              <w:pStyle w:val="NoSpacing"/>
              <w:cnfStyle w:val="000000100000" w:firstRow="0" w:lastRow="0" w:firstColumn="0" w:lastColumn="0" w:oddVBand="0" w:evenVBand="0" w:oddHBand="1" w:evenHBand="0" w:firstRowFirstColumn="0" w:firstRowLastColumn="0" w:lastRowFirstColumn="0" w:lastRowLastColumn="0"/>
            </w:pPr>
          </w:p>
        </w:tc>
      </w:tr>
      <w:tr w:rsidR="0066090B" w:rsidRPr="004E0952" w14:paraId="7CD9E6B3" w14:textId="77777777" w:rsidTr="006D687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6090B" w:rsidRPr="001C6C73" w:rsidRDefault="0066090B" w:rsidP="0066090B">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63591B45" w:rsidR="0066090B" w:rsidRPr="004E0952" w:rsidRDefault="0066090B" w:rsidP="006609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Measure electrical power. </w:t>
            </w:r>
          </w:p>
        </w:tc>
        <w:tc>
          <w:tcPr>
            <w:tcW w:w="878" w:type="dxa"/>
            <w:tcBorders>
              <w:top w:val="single" w:sz="8" w:space="0" w:color="auto"/>
              <w:bottom w:val="single" w:sz="8" w:space="0" w:color="auto"/>
            </w:tcBorders>
          </w:tcPr>
          <w:p w14:paraId="5487206F" w14:textId="7416E9B5" w:rsidR="0066090B" w:rsidRPr="004E0952" w:rsidRDefault="0066090B" w:rsidP="0066090B">
            <w:pPr>
              <w:pStyle w:val="NoSpacing"/>
              <w:cnfStyle w:val="000000000000" w:firstRow="0" w:lastRow="0" w:firstColumn="0" w:lastColumn="0" w:oddVBand="0" w:evenVBand="0" w:oddHBand="0" w:evenHBand="0" w:firstRowFirstColumn="0" w:firstRowLastColumn="0" w:lastRowFirstColumn="0" w:lastRowLastColumn="0"/>
            </w:pPr>
          </w:p>
        </w:tc>
      </w:tr>
      <w:tr w:rsidR="0066090B" w:rsidRPr="004E0952" w14:paraId="5ED2D150" w14:textId="77777777" w:rsidTr="006D687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6090B" w:rsidRPr="001C6C73" w:rsidRDefault="0066090B" w:rsidP="0066090B">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6C781016" w:rsidR="0066090B" w:rsidRPr="004E0952" w:rsidRDefault="0066090B" w:rsidP="006609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Compare characteristics of common fuels. </w:t>
            </w:r>
          </w:p>
        </w:tc>
        <w:tc>
          <w:tcPr>
            <w:tcW w:w="878" w:type="dxa"/>
            <w:tcBorders>
              <w:top w:val="single" w:sz="8" w:space="0" w:color="auto"/>
              <w:bottom w:val="single" w:sz="8" w:space="0" w:color="auto"/>
            </w:tcBorders>
          </w:tcPr>
          <w:p w14:paraId="2F0E0FA7" w14:textId="48DA09E3" w:rsidR="0066090B" w:rsidRPr="004E0952" w:rsidRDefault="0066090B" w:rsidP="0066090B">
            <w:pPr>
              <w:pStyle w:val="NoSpacing"/>
              <w:cnfStyle w:val="000000100000" w:firstRow="0" w:lastRow="0" w:firstColumn="0" w:lastColumn="0" w:oddVBand="0" w:evenVBand="0" w:oddHBand="1" w:evenHBand="0" w:firstRowFirstColumn="0" w:firstRowLastColumn="0" w:lastRowFirstColumn="0" w:lastRowLastColumn="0"/>
            </w:pPr>
          </w:p>
        </w:tc>
      </w:tr>
      <w:tr w:rsidR="0066090B" w:rsidRPr="004E0952" w14:paraId="6E7FDB36" w14:textId="77777777" w:rsidTr="006D687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6090B" w:rsidRPr="001C6C73" w:rsidRDefault="0066090B" w:rsidP="0066090B">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550E1D05" w:rsidR="0066090B" w:rsidRPr="004E0952" w:rsidRDefault="0066090B" w:rsidP="006609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GPS to find longitude and latitude coordinates.</w:t>
            </w:r>
          </w:p>
        </w:tc>
        <w:tc>
          <w:tcPr>
            <w:tcW w:w="878" w:type="dxa"/>
            <w:tcBorders>
              <w:top w:val="single" w:sz="8" w:space="0" w:color="auto"/>
              <w:bottom w:val="single" w:sz="8" w:space="0" w:color="auto"/>
            </w:tcBorders>
          </w:tcPr>
          <w:p w14:paraId="5B0EC792" w14:textId="741CFF4B" w:rsidR="0066090B" w:rsidRPr="004E0952" w:rsidRDefault="0066090B" w:rsidP="0066090B">
            <w:pPr>
              <w:pStyle w:val="NoSpacing"/>
              <w:cnfStyle w:val="000000000000" w:firstRow="0" w:lastRow="0" w:firstColumn="0" w:lastColumn="0" w:oddVBand="0" w:evenVBand="0" w:oddHBand="0" w:evenHBand="0" w:firstRowFirstColumn="0" w:firstRowLastColumn="0" w:lastRowFirstColumn="0" w:lastRowLastColumn="0"/>
            </w:pPr>
          </w:p>
        </w:tc>
      </w:tr>
      <w:tr w:rsidR="0066090B" w:rsidRPr="004E0952" w14:paraId="527E7517" w14:textId="77777777" w:rsidTr="006D687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6090B" w:rsidRPr="001C6C73" w:rsidRDefault="0066090B" w:rsidP="0066090B">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197C1A91" w:rsidR="0066090B" w:rsidRPr="004E0952" w:rsidRDefault="0066090B" w:rsidP="006609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processes used to survey land. </w:t>
            </w:r>
          </w:p>
        </w:tc>
        <w:tc>
          <w:tcPr>
            <w:tcW w:w="878" w:type="dxa"/>
            <w:tcBorders>
              <w:top w:val="single" w:sz="8" w:space="0" w:color="auto"/>
              <w:bottom w:val="single" w:sz="8" w:space="0" w:color="auto"/>
            </w:tcBorders>
          </w:tcPr>
          <w:p w14:paraId="361D2EE4" w14:textId="7F44B725" w:rsidR="0066090B" w:rsidRPr="004E0952" w:rsidRDefault="0066090B" w:rsidP="0066090B">
            <w:pPr>
              <w:pStyle w:val="NoSpacing"/>
              <w:cnfStyle w:val="000000100000" w:firstRow="0" w:lastRow="0" w:firstColumn="0" w:lastColumn="0" w:oddVBand="0" w:evenVBand="0" w:oddHBand="1" w:evenHBand="0" w:firstRowFirstColumn="0" w:firstRowLastColumn="0" w:lastRowFirstColumn="0" w:lastRowLastColumn="0"/>
            </w:pPr>
          </w:p>
        </w:tc>
      </w:tr>
      <w:tr w:rsidR="0066090B" w:rsidRPr="004E0952" w14:paraId="79E44AF8" w14:textId="77777777" w:rsidTr="006D687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0F5668" w14:textId="1D2FD1BF" w:rsidR="0066090B" w:rsidRPr="006E3D51" w:rsidRDefault="0066090B" w:rsidP="0066090B">
            <w:pPr>
              <w:pStyle w:val="NoSpacing"/>
            </w:pPr>
            <w:r>
              <w:t>8.6</w:t>
            </w:r>
          </w:p>
        </w:tc>
        <w:tc>
          <w:tcPr>
            <w:tcW w:w="8194" w:type="dxa"/>
            <w:tcBorders>
              <w:top w:val="nil"/>
              <w:left w:val="nil"/>
              <w:bottom w:val="nil"/>
              <w:right w:val="nil"/>
            </w:tcBorders>
            <w:shd w:val="clear" w:color="auto" w:fill="auto"/>
            <w:vAlign w:val="bottom"/>
          </w:tcPr>
          <w:p w14:paraId="5272BD34" w14:textId="4913E6AC" w:rsidR="0066090B" w:rsidRPr="004E0952" w:rsidRDefault="0066090B" w:rsidP="006609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English and metric systems to measure objects.</w:t>
            </w:r>
          </w:p>
        </w:tc>
        <w:tc>
          <w:tcPr>
            <w:tcW w:w="878" w:type="dxa"/>
            <w:tcBorders>
              <w:top w:val="single" w:sz="8" w:space="0" w:color="auto"/>
              <w:bottom w:val="single" w:sz="8" w:space="0" w:color="auto"/>
            </w:tcBorders>
          </w:tcPr>
          <w:p w14:paraId="16D16389" w14:textId="77777777" w:rsidR="0066090B" w:rsidRPr="004E0952" w:rsidRDefault="0066090B" w:rsidP="0066090B">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42D03FA3"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6090B" w:rsidRPr="0066090B">
            <w:t>Your Future in Agriculture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6090B" w:rsidRPr="004E0952" w14:paraId="4952E7BC" w14:textId="77777777" w:rsidTr="0021418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6090B" w:rsidRPr="00C22ECE" w:rsidRDefault="0066090B" w:rsidP="0066090B">
            <w:pPr>
              <w:pStyle w:val="TableLeftcolumn"/>
            </w:pPr>
            <w:r w:rsidRPr="00C22ECE">
              <w:t>9.1</w:t>
            </w:r>
          </w:p>
        </w:tc>
        <w:tc>
          <w:tcPr>
            <w:tcW w:w="8194" w:type="dxa"/>
            <w:tcBorders>
              <w:top w:val="nil"/>
              <w:left w:val="nil"/>
              <w:bottom w:val="nil"/>
              <w:right w:val="nil"/>
            </w:tcBorders>
            <w:shd w:val="clear" w:color="auto" w:fill="auto"/>
            <w:vAlign w:val="bottom"/>
          </w:tcPr>
          <w:p w14:paraId="07A1D5F2" w14:textId="768DAFAB" w:rsidR="0066090B" w:rsidRPr="004E0952" w:rsidRDefault="0066090B" w:rsidP="006609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Create personal SMART goals. </w:t>
            </w:r>
          </w:p>
        </w:tc>
        <w:tc>
          <w:tcPr>
            <w:tcW w:w="878" w:type="dxa"/>
            <w:tcBorders>
              <w:bottom w:val="single" w:sz="8" w:space="0" w:color="auto"/>
            </w:tcBorders>
            <w:vAlign w:val="bottom"/>
          </w:tcPr>
          <w:p w14:paraId="6699637A" w14:textId="549B0EB3" w:rsidR="0066090B" w:rsidRPr="004E0952" w:rsidRDefault="0066090B" w:rsidP="0066090B">
            <w:pPr>
              <w:pStyle w:val="Tabletext"/>
              <w:cnfStyle w:val="000000100000" w:firstRow="0" w:lastRow="0" w:firstColumn="0" w:lastColumn="0" w:oddVBand="0" w:evenVBand="0" w:oddHBand="1" w:evenHBand="0" w:firstRowFirstColumn="0" w:firstRowLastColumn="0" w:lastRowFirstColumn="0" w:lastRowLastColumn="0"/>
            </w:pPr>
          </w:p>
        </w:tc>
      </w:tr>
      <w:tr w:rsidR="0066090B" w:rsidRPr="004E0952" w14:paraId="5B999C21" w14:textId="77777777" w:rsidTr="0021418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6090B" w:rsidRPr="00C22ECE" w:rsidRDefault="0066090B" w:rsidP="0066090B">
            <w:pPr>
              <w:pStyle w:val="TableLeftcolumn"/>
            </w:pPr>
            <w:r w:rsidRPr="00C22ECE">
              <w:t>9.2</w:t>
            </w:r>
          </w:p>
        </w:tc>
        <w:tc>
          <w:tcPr>
            <w:tcW w:w="8194" w:type="dxa"/>
            <w:tcBorders>
              <w:top w:val="nil"/>
              <w:left w:val="nil"/>
              <w:bottom w:val="nil"/>
              <w:right w:val="nil"/>
            </w:tcBorders>
            <w:shd w:val="clear" w:color="auto" w:fill="auto"/>
            <w:vAlign w:val="bottom"/>
          </w:tcPr>
          <w:p w14:paraId="31DB423B" w14:textId="34993652" w:rsidR="0066090B" w:rsidRPr="004E0952" w:rsidRDefault="0066090B" w:rsidP="006609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Develop a personal vision statement. </w:t>
            </w:r>
          </w:p>
        </w:tc>
        <w:tc>
          <w:tcPr>
            <w:tcW w:w="878" w:type="dxa"/>
            <w:tcBorders>
              <w:top w:val="single" w:sz="8" w:space="0" w:color="auto"/>
              <w:bottom w:val="single" w:sz="8" w:space="0" w:color="auto"/>
            </w:tcBorders>
            <w:vAlign w:val="bottom"/>
          </w:tcPr>
          <w:p w14:paraId="43889565" w14:textId="5B8FD226" w:rsidR="0066090B" w:rsidRPr="004E0952" w:rsidRDefault="0066090B" w:rsidP="0066090B">
            <w:pPr>
              <w:pStyle w:val="Tabletext"/>
              <w:cnfStyle w:val="000000000000" w:firstRow="0" w:lastRow="0" w:firstColumn="0" w:lastColumn="0" w:oddVBand="0" w:evenVBand="0" w:oddHBand="0" w:evenHBand="0" w:firstRowFirstColumn="0" w:firstRowLastColumn="0" w:lastRowFirstColumn="0" w:lastRowLastColumn="0"/>
            </w:pPr>
          </w:p>
        </w:tc>
      </w:tr>
      <w:tr w:rsidR="0066090B" w:rsidRPr="004E0952" w14:paraId="43CC6320" w14:textId="77777777" w:rsidTr="0021418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6090B" w:rsidRPr="00C22ECE" w:rsidRDefault="0066090B" w:rsidP="0066090B">
            <w:pPr>
              <w:pStyle w:val="TableLeftcolumn"/>
            </w:pPr>
            <w:r w:rsidRPr="00C22ECE">
              <w:lastRenderedPageBreak/>
              <w:t>9.3</w:t>
            </w:r>
          </w:p>
        </w:tc>
        <w:tc>
          <w:tcPr>
            <w:tcW w:w="8194" w:type="dxa"/>
            <w:tcBorders>
              <w:top w:val="nil"/>
              <w:left w:val="nil"/>
              <w:bottom w:val="nil"/>
              <w:right w:val="nil"/>
            </w:tcBorders>
            <w:shd w:val="clear" w:color="auto" w:fill="auto"/>
            <w:vAlign w:val="bottom"/>
          </w:tcPr>
          <w:p w14:paraId="4C1F969A" w14:textId="74C5C3B9" w:rsidR="0066090B" w:rsidRPr="004E0952" w:rsidRDefault="0066090B" w:rsidP="006609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issues with world population. </w:t>
            </w:r>
          </w:p>
        </w:tc>
        <w:tc>
          <w:tcPr>
            <w:tcW w:w="878" w:type="dxa"/>
            <w:tcBorders>
              <w:top w:val="single" w:sz="8" w:space="0" w:color="auto"/>
              <w:bottom w:val="single" w:sz="8" w:space="0" w:color="auto"/>
            </w:tcBorders>
            <w:vAlign w:val="bottom"/>
          </w:tcPr>
          <w:p w14:paraId="72E16E7B" w14:textId="42E17EDC" w:rsidR="0066090B" w:rsidRPr="004E0952" w:rsidRDefault="0066090B" w:rsidP="0066090B">
            <w:pPr>
              <w:pStyle w:val="Tabletext"/>
              <w:cnfStyle w:val="000000100000" w:firstRow="0" w:lastRow="0" w:firstColumn="0" w:lastColumn="0" w:oddVBand="0" w:evenVBand="0" w:oddHBand="1" w:evenHBand="0" w:firstRowFirstColumn="0" w:firstRowLastColumn="0" w:lastRowFirstColumn="0" w:lastRowLastColumn="0"/>
            </w:pPr>
          </w:p>
        </w:tc>
      </w:tr>
      <w:tr w:rsidR="0066090B" w:rsidRPr="004E0952" w14:paraId="63B36397" w14:textId="77777777" w:rsidTr="0021418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66090B" w:rsidRPr="00C22ECE" w:rsidRDefault="0066090B" w:rsidP="0066090B">
            <w:pPr>
              <w:pStyle w:val="TableLeftcolumn"/>
            </w:pPr>
            <w:r w:rsidRPr="00C22ECE">
              <w:t>9.4</w:t>
            </w:r>
          </w:p>
        </w:tc>
        <w:tc>
          <w:tcPr>
            <w:tcW w:w="8194" w:type="dxa"/>
            <w:tcBorders>
              <w:top w:val="nil"/>
              <w:left w:val="nil"/>
              <w:bottom w:val="nil"/>
              <w:right w:val="nil"/>
            </w:tcBorders>
            <w:shd w:val="clear" w:color="auto" w:fill="auto"/>
            <w:vAlign w:val="bottom"/>
          </w:tcPr>
          <w:p w14:paraId="0B31E2F1" w14:textId="61F28B8A" w:rsidR="0066090B" w:rsidRPr="004E0952" w:rsidRDefault="0066090B" w:rsidP="006609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agriculture can address future challenges to feed the world.</w:t>
            </w:r>
          </w:p>
        </w:tc>
        <w:tc>
          <w:tcPr>
            <w:tcW w:w="878" w:type="dxa"/>
            <w:tcBorders>
              <w:top w:val="single" w:sz="8" w:space="0" w:color="auto"/>
              <w:bottom w:val="single" w:sz="8" w:space="0" w:color="auto"/>
            </w:tcBorders>
            <w:vAlign w:val="bottom"/>
          </w:tcPr>
          <w:p w14:paraId="13DBF6DE" w14:textId="5231CBF9" w:rsidR="0066090B" w:rsidRPr="004E0952" w:rsidRDefault="0066090B" w:rsidP="0066090B">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1D61512A" w14:textId="77777777" w:rsidR="0066090B" w:rsidRDefault="0066090B" w:rsidP="00C41189">
      <w:pPr>
        <w:pStyle w:val="NoSpacing"/>
      </w:pPr>
    </w:p>
    <w:p w14:paraId="20D864D8" w14:textId="77777777" w:rsidR="0066090B" w:rsidRDefault="0066090B" w:rsidP="00C41189">
      <w:pPr>
        <w:pStyle w:val="NoSpacing"/>
      </w:pPr>
    </w:p>
    <w:p w14:paraId="54ED2E46" w14:textId="77777777" w:rsidR="0066090B" w:rsidRDefault="0066090B" w:rsidP="00C41189">
      <w:pPr>
        <w:pStyle w:val="NoSpacing"/>
      </w:pPr>
    </w:p>
    <w:p w14:paraId="037A2F73" w14:textId="77777777" w:rsidR="0066090B" w:rsidRDefault="0066090B" w:rsidP="00C41189">
      <w:pPr>
        <w:pStyle w:val="NoSpacing"/>
      </w:pPr>
    </w:p>
    <w:p w14:paraId="693A3074" w14:textId="77777777" w:rsidR="0066090B" w:rsidRDefault="0066090B" w:rsidP="00C41189">
      <w:pPr>
        <w:pStyle w:val="NoSpacing"/>
      </w:pPr>
    </w:p>
    <w:p w14:paraId="58264144" w14:textId="77777777" w:rsidR="0066090B" w:rsidRDefault="0066090B"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F60480E" w:rsidR="004E0952" w:rsidRPr="00202D35" w:rsidRDefault="003A26F3"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DD0A060" w:rsidR="004E0952" w:rsidRPr="00202D35" w:rsidRDefault="003A26F3"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D88CF5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A26F3">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2B2B5CD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F6DB5">
      <w:rPr>
        <w:rStyle w:val="Strong"/>
      </w:rPr>
      <w:t>Agriscience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F6DB5">
      <w:rPr>
        <w:rStyle w:val="Strong"/>
      </w:rPr>
      <w:t>18002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07280"/>
    <w:rsid w:val="00243870"/>
    <w:rsid w:val="00247BCA"/>
    <w:rsid w:val="00292DE4"/>
    <w:rsid w:val="00297A93"/>
    <w:rsid w:val="002D4D18"/>
    <w:rsid w:val="002F76E2"/>
    <w:rsid w:val="00316F97"/>
    <w:rsid w:val="00334670"/>
    <w:rsid w:val="00347DC2"/>
    <w:rsid w:val="00383E0B"/>
    <w:rsid w:val="003962B7"/>
    <w:rsid w:val="003A26F3"/>
    <w:rsid w:val="003A5603"/>
    <w:rsid w:val="003A7498"/>
    <w:rsid w:val="003F2990"/>
    <w:rsid w:val="003F6779"/>
    <w:rsid w:val="00423058"/>
    <w:rsid w:val="004A60EF"/>
    <w:rsid w:val="004E0952"/>
    <w:rsid w:val="004F79E8"/>
    <w:rsid w:val="00511B2C"/>
    <w:rsid w:val="00553238"/>
    <w:rsid w:val="006222D6"/>
    <w:rsid w:val="0066090B"/>
    <w:rsid w:val="006D77DE"/>
    <w:rsid w:val="007039C1"/>
    <w:rsid w:val="00770D8B"/>
    <w:rsid w:val="007D0807"/>
    <w:rsid w:val="00830497"/>
    <w:rsid w:val="00832601"/>
    <w:rsid w:val="00866115"/>
    <w:rsid w:val="008C1120"/>
    <w:rsid w:val="00906D59"/>
    <w:rsid w:val="00923587"/>
    <w:rsid w:val="009C4EE4"/>
    <w:rsid w:val="009D4E8E"/>
    <w:rsid w:val="009F713B"/>
    <w:rsid w:val="00A04D82"/>
    <w:rsid w:val="00A46B8D"/>
    <w:rsid w:val="00A75AB0"/>
    <w:rsid w:val="00A77F13"/>
    <w:rsid w:val="00A934AD"/>
    <w:rsid w:val="00AB186E"/>
    <w:rsid w:val="00AF6DB5"/>
    <w:rsid w:val="00B30787"/>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35C0"/>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798999">
      <w:bodyDiv w:val="1"/>
      <w:marLeft w:val="0"/>
      <w:marRight w:val="0"/>
      <w:marTop w:val="0"/>
      <w:marBottom w:val="0"/>
      <w:divBdr>
        <w:top w:val="none" w:sz="0" w:space="0" w:color="auto"/>
        <w:left w:val="none" w:sz="0" w:space="0" w:color="auto"/>
        <w:bottom w:val="none" w:sz="0" w:space="0" w:color="auto"/>
        <w:right w:val="none" w:sz="0" w:space="0" w:color="auto"/>
      </w:divBdr>
    </w:div>
    <w:div w:id="101969480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62809"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E62809"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E62809"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E62809"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E62809"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E62809"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53238"/>
    <w:rsid w:val="00832601"/>
    <w:rsid w:val="00E6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Agriscience</vt:lpstr>
    </vt:vector>
  </TitlesOfParts>
  <Company>Kansas State Department of Education</Company>
  <LinksUpToDate>false</LinksUpToDate>
  <CharactersWithSpaces>8058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Agriscience</dc:title>
  <dc:subject>18002</dc:subject>
  <dc:creator>Cheryl Franklin</dc:creator>
  <cp:keywords/>
  <dc:description>1.0</dc:description>
  <cp:lastModifiedBy>Barbara A. Bahm</cp:lastModifiedBy>
  <cp:revision>6</cp:revision>
  <cp:lastPrinted>2023-05-25T21:45:00Z</cp:lastPrinted>
  <dcterms:created xsi:type="dcterms:W3CDTF">2024-03-08T18:28:00Z</dcterms:created>
  <dcterms:modified xsi:type="dcterms:W3CDTF">2024-10-07T18:12:00Z</dcterms:modified>
  <cp:category/>
</cp:coreProperties>
</file>